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D3" w:rsidRPr="00765DD3" w:rsidRDefault="00765DD3" w:rsidP="00765DD3">
      <w:pPr>
        <w:suppressAutoHyphens w:val="0"/>
        <w:jc w:val="center"/>
        <w:rPr>
          <w:rFonts w:eastAsia="Times New Roman"/>
          <w:kern w:val="0"/>
          <w:sz w:val="32"/>
          <w:szCs w:val="32"/>
          <w:lang w:eastAsia="ru-RU"/>
        </w:rPr>
      </w:pPr>
    </w:p>
    <w:p w:rsidR="00F308EA" w:rsidRPr="00B832A8" w:rsidRDefault="00F308EA" w:rsidP="00F308EA">
      <w:pPr>
        <w:jc w:val="center"/>
        <w:rPr>
          <w:kern w:val="0"/>
          <w:sz w:val="28"/>
          <w:szCs w:val="28"/>
        </w:rPr>
      </w:pPr>
      <w:r w:rsidRPr="00B832A8">
        <w:rPr>
          <w:kern w:val="0"/>
          <w:sz w:val="28"/>
          <w:szCs w:val="28"/>
        </w:rPr>
        <w:t xml:space="preserve">Муниципальное автономное </w:t>
      </w:r>
      <w:r>
        <w:rPr>
          <w:kern w:val="0"/>
          <w:sz w:val="28"/>
          <w:szCs w:val="28"/>
        </w:rPr>
        <w:t>обще</w:t>
      </w:r>
      <w:r w:rsidRPr="00B832A8">
        <w:rPr>
          <w:kern w:val="0"/>
          <w:sz w:val="28"/>
          <w:szCs w:val="28"/>
        </w:rPr>
        <w:t>образовательное учреждение</w:t>
      </w:r>
    </w:p>
    <w:p w:rsidR="00F308EA" w:rsidRPr="00B832A8" w:rsidRDefault="00F308EA" w:rsidP="00F308EA">
      <w:pPr>
        <w:jc w:val="center"/>
        <w:rPr>
          <w:kern w:val="0"/>
          <w:sz w:val="28"/>
          <w:szCs w:val="28"/>
        </w:rPr>
      </w:pPr>
      <w:r w:rsidRPr="00B832A8">
        <w:rPr>
          <w:kern w:val="0"/>
          <w:sz w:val="28"/>
          <w:szCs w:val="28"/>
        </w:rPr>
        <w:t>«Ягринская гимназия»</w:t>
      </w:r>
    </w:p>
    <w:p w:rsidR="00F308EA" w:rsidRPr="00B832A8" w:rsidRDefault="00F308EA" w:rsidP="00F308EA">
      <w:pPr>
        <w:jc w:val="center"/>
        <w:rPr>
          <w:kern w:val="0"/>
          <w:sz w:val="28"/>
          <w:szCs w:val="28"/>
        </w:rPr>
      </w:pPr>
    </w:p>
    <w:tbl>
      <w:tblPr>
        <w:tblW w:w="9587" w:type="dxa"/>
        <w:tblLook w:val="04A0"/>
      </w:tblPr>
      <w:tblGrid>
        <w:gridCol w:w="4928"/>
        <w:gridCol w:w="4659"/>
      </w:tblGrid>
      <w:tr w:rsidR="00F308EA" w:rsidRPr="00627987" w:rsidTr="000A31DF">
        <w:tc>
          <w:tcPr>
            <w:tcW w:w="4928" w:type="dxa"/>
          </w:tcPr>
          <w:p w:rsidR="00F308EA" w:rsidRPr="00627987" w:rsidRDefault="00F308EA" w:rsidP="000A31DF">
            <w:pPr>
              <w:suppressAutoHyphens w:val="0"/>
              <w:rPr>
                <w:rFonts w:eastAsia="Calibri"/>
                <w:kern w:val="0"/>
              </w:rPr>
            </w:pPr>
            <w:proofErr w:type="gramStart"/>
            <w:r w:rsidRPr="00627987">
              <w:rPr>
                <w:rFonts w:eastAsia="Calibri"/>
                <w:kern w:val="0"/>
              </w:rPr>
              <w:t>Рекомендована</w:t>
            </w:r>
            <w:proofErr w:type="gramEnd"/>
            <w:r w:rsidRPr="00627987">
              <w:rPr>
                <w:rFonts w:eastAsia="Calibri"/>
                <w:kern w:val="0"/>
              </w:rPr>
              <w:t xml:space="preserve"> МО гуманитарных дисциплин </w:t>
            </w:r>
          </w:p>
          <w:p w:rsidR="00F308EA" w:rsidRPr="00627987" w:rsidRDefault="00F308EA" w:rsidP="000A31DF">
            <w:pPr>
              <w:suppressAutoHyphens w:val="0"/>
              <w:rPr>
                <w:rFonts w:eastAsia="Calibri"/>
                <w:kern w:val="0"/>
              </w:rPr>
            </w:pPr>
            <w:r w:rsidRPr="00627987">
              <w:rPr>
                <w:rFonts w:eastAsia="Calibri"/>
                <w:kern w:val="0"/>
              </w:rPr>
              <w:t>Протокол №</w:t>
            </w:r>
            <w:proofErr w:type="spellStart"/>
            <w:r w:rsidRPr="00627987">
              <w:rPr>
                <w:rFonts w:eastAsia="Calibri"/>
                <w:kern w:val="0"/>
              </w:rPr>
              <w:t>___от</w:t>
            </w:r>
            <w:proofErr w:type="spellEnd"/>
            <w:r w:rsidRPr="00627987">
              <w:rPr>
                <w:rFonts w:eastAsia="Calibri"/>
                <w:kern w:val="0"/>
              </w:rPr>
              <w:t xml:space="preserve"> «  »_____2018г.</w:t>
            </w:r>
          </w:p>
          <w:p w:rsidR="00F308EA" w:rsidRPr="00627987" w:rsidRDefault="00F308EA" w:rsidP="000A31DF">
            <w:pPr>
              <w:suppressAutoHyphens w:val="0"/>
              <w:rPr>
                <w:rFonts w:eastAsia="Calibri"/>
                <w:kern w:val="0"/>
              </w:rPr>
            </w:pPr>
            <w:r w:rsidRPr="00627987">
              <w:rPr>
                <w:rFonts w:eastAsia="Calibri"/>
                <w:kern w:val="0"/>
              </w:rPr>
              <w:t>Руководитель МО гуманитарных</w:t>
            </w:r>
          </w:p>
          <w:p w:rsidR="00F308EA" w:rsidRPr="00627987" w:rsidRDefault="00F308EA" w:rsidP="000A31DF">
            <w:pPr>
              <w:suppressAutoHyphens w:val="0"/>
              <w:rPr>
                <w:rFonts w:eastAsia="Calibri"/>
                <w:kern w:val="0"/>
              </w:rPr>
            </w:pPr>
            <w:r w:rsidRPr="00627987">
              <w:rPr>
                <w:rFonts w:eastAsia="Calibri"/>
                <w:kern w:val="0"/>
              </w:rPr>
              <w:t>дисциплин    ___________/Соколова А.Г./</w:t>
            </w:r>
          </w:p>
          <w:p w:rsidR="00F308EA" w:rsidRPr="00627987" w:rsidRDefault="00F308EA" w:rsidP="000A31DF">
            <w:pPr>
              <w:suppressAutoHyphens w:val="0"/>
              <w:rPr>
                <w:rFonts w:eastAsia="Calibri"/>
                <w:kern w:val="0"/>
              </w:rPr>
            </w:pPr>
            <w:r w:rsidRPr="00627987">
              <w:rPr>
                <w:rFonts w:eastAsia="Calibri"/>
                <w:kern w:val="0"/>
              </w:rPr>
              <w:t>.</w:t>
            </w:r>
          </w:p>
          <w:p w:rsidR="00F308EA" w:rsidRPr="00627987" w:rsidRDefault="00F308EA" w:rsidP="000A31DF">
            <w:pPr>
              <w:suppressAutoHyphens w:val="0"/>
              <w:rPr>
                <w:rFonts w:eastAsia="Calibri"/>
                <w:kern w:val="0"/>
              </w:rPr>
            </w:pPr>
          </w:p>
          <w:p w:rsidR="00F308EA" w:rsidRPr="00627987" w:rsidRDefault="00F308EA" w:rsidP="000A31DF">
            <w:pPr>
              <w:suppressAutoHyphens w:val="0"/>
              <w:rPr>
                <w:rFonts w:eastAsia="Calibri"/>
                <w:kern w:val="0"/>
              </w:rPr>
            </w:pPr>
          </w:p>
        </w:tc>
        <w:tc>
          <w:tcPr>
            <w:tcW w:w="4659" w:type="dxa"/>
            <w:hideMark/>
          </w:tcPr>
          <w:p w:rsidR="00F308EA" w:rsidRPr="00627987" w:rsidRDefault="00F308EA" w:rsidP="000A31DF">
            <w:pPr>
              <w:suppressAutoHyphens w:val="0"/>
              <w:rPr>
                <w:rFonts w:eastAsia="Calibri"/>
                <w:kern w:val="0"/>
              </w:rPr>
            </w:pPr>
            <w:r w:rsidRPr="00627987">
              <w:rPr>
                <w:rFonts w:eastAsia="Calibri"/>
                <w:kern w:val="0"/>
              </w:rPr>
              <w:t>Утверждаю</w:t>
            </w:r>
          </w:p>
          <w:p w:rsidR="00F308EA" w:rsidRPr="00627987" w:rsidRDefault="00F308EA" w:rsidP="000A31DF">
            <w:pPr>
              <w:suppressAutoHyphens w:val="0"/>
              <w:rPr>
                <w:rFonts w:eastAsia="Calibri"/>
                <w:kern w:val="0"/>
              </w:rPr>
            </w:pPr>
            <w:r w:rsidRPr="00627987">
              <w:rPr>
                <w:rFonts w:eastAsia="Calibri"/>
                <w:kern w:val="0"/>
              </w:rPr>
              <w:t>Директор МАОУ «Ягринская гимназия»</w:t>
            </w:r>
          </w:p>
          <w:p w:rsidR="00F308EA" w:rsidRPr="00627987" w:rsidRDefault="00F308EA" w:rsidP="000A31DF">
            <w:pPr>
              <w:suppressAutoHyphens w:val="0"/>
              <w:rPr>
                <w:rFonts w:eastAsia="Calibri"/>
                <w:kern w:val="0"/>
              </w:rPr>
            </w:pPr>
            <w:proofErr w:type="spellStart"/>
            <w:r w:rsidRPr="00627987">
              <w:rPr>
                <w:rFonts w:eastAsia="Calibri"/>
                <w:kern w:val="0"/>
              </w:rPr>
              <w:t>_______________Космачев</w:t>
            </w:r>
            <w:proofErr w:type="spellEnd"/>
            <w:r w:rsidRPr="00627987">
              <w:rPr>
                <w:rFonts w:eastAsia="Calibri"/>
                <w:kern w:val="0"/>
              </w:rPr>
              <w:t xml:space="preserve"> Б.Г.</w:t>
            </w:r>
          </w:p>
          <w:p w:rsidR="00F308EA" w:rsidRPr="00627987" w:rsidRDefault="00F308EA" w:rsidP="000A31DF">
            <w:pPr>
              <w:suppressAutoHyphens w:val="0"/>
              <w:rPr>
                <w:rFonts w:eastAsia="Calibri"/>
                <w:kern w:val="0"/>
              </w:rPr>
            </w:pPr>
            <w:r w:rsidRPr="00627987">
              <w:rPr>
                <w:rFonts w:eastAsia="Calibri"/>
                <w:kern w:val="0"/>
              </w:rPr>
              <w:t>«   »__________2018 г.</w:t>
            </w:r>
          </w:p>
        </w:tc>
      </w:tr>
    </w:tbl>
    <w:p w:rsidR="00F308EA" w:rsidRPr="00B832A8" w:rsidRDefault="00F308EA" w:rsidP="00F308EA">
      <w:pPr>
        <w:jc w:val="center"/>
        <w:rPr>
          <w:kern w:val="0"/>
          <w:sz w:val="28"/>
          <w:szCs w:val="28"/>
        </w:rPr>
      </w:pPr>
    </w:p>
    <w:p w:rsidR="00F308EA" w:rsidRDefault="00F308EA" w:rsidP="00F308EA">
      <w:pPr>
        <w:jc w:val="center"/>
        <w:rPr>
          <w:kern w:val="0"/>
          <w:sz w:val="28"/>
          <w:szCs w:val="28"/>
        </w:rPr>
      </w:pPr>
    </w:p>
    <w:p w:rsidR="00F308EA" w:rsidRDefault="00F308EA" w:rsidP="00F308EA">
      <w:pPr>
        <w:jc w:val="center"/>
        <w:rPr>
          <w:kern w:val="0"/>
          <w:sz w:val="28"/>
          <w:szCs w:val="28"/>
        </w:rPr>
      </w:pPr>
    </w:p>
    <w:p w:rsidR="00F308EA" w:rsidRDefault="00F308EA" w:rsidP="00F308EA">
      <w:pPr>
        <w:jc w:val="center"/>
        <w:rPr>
          <w:kern w:val="0"/>
          <w:sz w:val="28"/>
          <w:szCs w:val="28"/>
        </w:rPr>
      </w:pPr>
    </w:p>
    <w:p w:rsidR="00F308EA" w:rsidRDefault="00F308EA" w:rsidP="00F308EA">
      <w:pPr>
        <w:jc w:val="center"/>
        <w:rPr>
          <w:kern w:val="0"/>
          <w:sz w:val="28"/>
          <w:szCs w:val="28"/>
        </w:rPr>
      </w:pPr>
    </w:p>
    <w:p w:rsidR="00F308EA" w:rsidRPr="00B832A8" w:rsidRDefault="00F308EA" w:rsidP="00F308EA">
      <w:pPr>
        <w:jc w:val="center"/>
        <w:rPr>
          <w:kern w:val="0"/>
          <w:sz w:val="28"/>
          <w:szCs w:val="28"/>
        </w:rPr>
      </w:pPr>
    </w:p>
    <w:p w:rsidR="00F308EA" w:rsidRPr="00B832A8" w:rsidRDefault="00F308EA" w:rsidP="00F308EA">
      <w:pPr>
        <w:jc w:val="center"/>
        <w:rPr>
          <w:b/>
          <w:kern w:val="0"/>
          <w:sz w:val="28"/>
          <w:szCs w:val="28"/>
        </w:rPr>
      </w:pPr>
      <w:r w:rsidRPr="00B832A8">
        <w:rPr>
          <w:b/>
          <w:kern w:val="0"/>
          <w:sz w:val="28"/>
          <w:szCs w:val="28"/>
        </w:rPr>
        <w:t>РАБОЧАЯ ПРОГРАММА</w:t>
      </w:r>
      <w:r>
        <w:rPr>
          <w:b/>
          <w:kern w:val="0"/>
          <w:sz w:val="28"/>
          <w:szCs w:val="28"/>
        </w:rPr>
        <w:t xml:space="preserve">  УЧЕБНОГО ПРЕДМЕТА</w:t>
      </w:r>
    </w:p>
    <w:p w:rsidR="00F308EA" w:rsidRDefault="00F308EA" w:rsidP="00F308EA">
      <w:pPr>
        <w:jc w:val="center"/>
        <w:rPr>
          <w:b/>
          <w:kern w:val="0"/>
          <w:sz w:val="28"/>
          <w:szCs w:val="28"/>
        </w:rPr>
      </w:pPr>
      <w:r>
        <w:rPr>
          <w:b/>
          <w:kern w:val="0"/>
          <w:sz w:val="28"/>
          <w:szCs w:val="28"/>
        </w:rPr>
        <w:t>РУССКИЙ ЯЗЫК</w:t>
      </w:r>
    </w:p>
    <w:p w:rsidR="00F308EA" w:rsidRPr="00B832A8" w:rsidRDefault="00F308EA" w:rsidP="00F308EA">
      <w:pPr>
        <w:jc w:val="center"/>
        <w:rPr>
          <w:b/>
          <w:kern w:val="0"/>
          <w:sz w:val="28"/>
          <w:szCs w:val="28"/>
        </w:rPr>
      </w:pPr>
      <w:r>
        <w:rPr>
          <w:b/>
          <w:kern w:val="0"/>
          <w:sz w:val="28"/>
          <w:szCs w:val="28"/>
        </w:rPr>
        <w:t>10</w:t>
      </w:r>
      <w:r w:rsidRPr="00B832A8">
        <w:rPr>
          <w:b/>
          <w:kern w:val="0"/>
          <w:sz w:val="28"/>
          <w:szCs w:val="28"/>
        </w:rPr>
        <w:t xml:space="preserve"> КЛАСС</w:t>
      </w:r>
    </w:p>
    <w:p w:rsidR="00F308EA" w:rsidRPr="00F367CA" w:rsidRDefault="00F308EA" w:rsidP="00F308EA">
      <w:pPr>
        <w:jc w:val="center"/>
        <w:rPr>
          <w:b/>
          <w:kern w:val="0"/>
          <w:sz w:val="28"/>
          <w:szCs w:val="28"/>
        </w:rPr>
      </w:pPr>
      <w:r>
        <w:rPr>
          <w:b/>
          <w:kern w:val="0"/>
          <w:sz w:val="28"/>
          <w:szCs w:val="28"/>
        </w:rPr>
        <w:t xml:space="preserve">(102 </w:t>
      </w:r>
      <w:r w:rsidRPr="00F367CA">
        <w:rPr>
          <w:b/>
          <w:kern w:val="0"/>
          <w:sz w:val="28"/>
          <w:szCs w:val="28"/>
        </w:rPr>
        <w:t xml:space="preserve"> часа, </w:t>
      </w:r>
      <w:r>
        <w:rPr>
          <w:b/>
          <w:kern w:val="0"/>
          <w:sz w:val="28"/>
          <w:szCs w:val="28"/>
        </w:rPr>
        <w:t>профильный</w:t>
      </w:r>
      <w:r w:rsidRPr="00F367CA">
        <w:rPr>
          <w:b/>
          <w:kern w:val="0"/>
          <w:sz w:val="28"/>
          <w:szCs w:val="28"/>
        </w:rPr>
        <w:t xml:space="preserve"> уровень)</w:t>
      </w:r>
    </w:p>
    <w:p w:rsidR="00F308EA" w:rsidRPr="00F367CA" w:rsidRDefault="00F308EA" w:rsidP="00F308EA">
      <w:pPr>
        <w:jc w:val="center"/>
        <w:rPr>
          <w:b/>
          <w:kern w:val="0"/>
          <w:sz w:val="28"/>
          <w:szCs w:val="28"/>
        </w:rPr>
      </w:pPr>
      <w:r w:rsidRPr="00F367CA">
        <w:rPr>
          <w:b/>
          <w:kern w:val="0"/>
          <w:sz w:val="28"/>
          <w:szCs w:val="28"/>
        </w:rPr>
        <w:t xml:space="preserve"> Срок реализации – 1 год</w:t>
      </w:r>
    </w:p>
    <w:p w:rsidR="00F308EA" w:rsidRPr="00B832A8" w:rsidRDefault="00F308EA" w:rsidP="00F308EA">
      <w:pPr>
        <w:jc w:val="center"/>
        <w:rPr>
          <w:kern w:val="0"/>
          <w:sz w:val="28"/>
          <w:szCs w:val="28"/>
        </w:rPr>
      </w:pPr>
    </w:p>
    <w:p w:rsidR="00F308EA" w:rsidRPr="00F367CA" w:rsidRDefault="00F308EA" w:rsidP="00F308EA">
      <w:pPr>
        <w:pStyle w:val="a3"/>
        <w:numPr>
          <w:ilvl w:val="0"/>
          <w:numId w:val="18"/>
        </w:numPr>
        <w:rPr>
          <w:kern w:val="0"/>
          <w:sz w:val="28"/>
          <w:szCs w:val="28"/>
        </w:rPr>
      </w:pPr>
      <w:proofErr w:type="gramStart"/>
      <w:r w:rsidRPr="00F367CA">
        <w:rPr>
          <w:kern w:val="0"/>
          <w:sz w:val="28"/>
          <w:szCs w:val="28"/>
        </w:rPr>
        <w:t>Составлена</w:t>
      </w:r>
      <w:proofErr w:type="gramEnd"/>
      <w:r w:rsidRPr="00F367CA">
        <w:rPr>
          <w:kern w:val="0"/>
          <w:sz w:val="28"/>
          <w:szCs w:val="28"/>
        </w:rPr>
        <w:t xml:space="preserve"> на основе примерной </w:t>
      </w:r>
      <w:proofErr w:type="spellStart"/>
      <w:r w:rsidRPr="00F367CA">
        <w:rPr>
          <w:kern w:val="0"/>
          <w:sz w:val="28"/>
          <w:szCs w:val="28"/>
        </w:rPr>
        <w:t>программыМинистерства</w:t>
      </w:r>
      <w:proofErr w:type="spellEnd"/>
      <w:r w:rsidRPr="00F367CA">
        <w:rPr>
          <w:kern w:val="0"/>
          <w:sz w:val="28"/>
          <w:szCs w:val="28"/>
        </w:rPr>
        <w:t xml:space="preserve"> образования Российской Федерации</w:t>
      </w:r>
      <w:r>
        <w:rPr>
          <w:kern w:val="0"/>
          <w:sz w:val="28"/>
          <w:szCs w:val="28"/>
        </w:rPr>
        <w:t>;</w:t>
      </w:r>
    </w:p>
    <w:p w:rsidR="00F308EA" w:rsidRPr="00F367CA" w:rsidRDefault="00F308EA" w:rsidP="00F308EA">
      <w:pPr>
        <w:pStyle w:val="a3"/>
        <w:numPr>
          <w:ilvl w:val="0"/>
          <w:numId w:val="18"/>
        </w:numPr>
        <w:tabs>
          <w:tab w:val="left" w:pos="2745"/>
        </w:tabs>
        <w:suppressAutoHyphens w:val="0"/>
        <w:rPr>
          <w:rFonts w:eastAsia="Times New Roman"/>
          <w:kern w:val="0"/>
          <w:sz w:val="28"/>
          <w:lang w:eastAsia="ru-RU"/>
        </w:rPr>
      </w:pPr>
      <w:r>
        <w:rPr>
          <w:rFonts w:eastAsia="Times New Roman"/>
          <w:kern w:val="0"/>
          <w:sz w:val="28"/>
          <w:lang w:eastAsia="ru-RU"/>
        </w:rPr>
        <w:t xml:space="preserve">Программы </w:t>
      </w:r>
      <w:r w:rsidRPr="00F367CA">
        <w:rPr>
          <w:rFonts w:eastAsia="Times New Roman"/>
          <w:kern w:val="0"/>
          <w:sz w:val="28"/>
          <w:lang w:eastAsia="ru-RU"/>
        </w:rPr>
        <w:t xml:space="preserve"> «Русский язык. 10-11 класс» Н.Г. </w:t>
      </w:r>
      <w:proofErr w:type="spellStart"/>
      <w:r w:rsidRPr="00F367CA">
        <w:rPr>
          <w:rFonts w:eastAsia="Times New Roman"/>
          <w:kern w:val="0"/>
          <w:sz w:val="28"/>
          <w:lang w:eastAsia="ru-RU"/>
        </w:rPr>
        <w:t>Гольцова</w:t>
      </w:r>
      <w:proofErr w:type="spellEnd"/>
      <w:r w:rsidRPr="00F367CA">
        <w:rPr>
          <w:rFonts w:eastAsia="Times New Roman"/>
          <w:kern w:val="0"/>
          <w:sz w:val="28"/>
          <w:lang w:eastAsia="ru-RU"/>
        </w:rPr>
        <w:t xml:space="preserve">, И.В. </w:t>
      </w:r>
      <w:proofErr w:type="spellStart"/>
      <w:r w:rsidRPr="00F367CA">
        <w:rPr>
          <w:rFonts w:eastAsia="Times New Roman"/>
          <w:kern w:val="0"/>
          <w:sz w:val="28"/>
          <w:lang w:eastAsia="ru-RU"/>
        </w:rPr>
        <w:t>Шамшин</w:t>
      </w:r>
      <w:proofErr w:type="gramStart"/>
      <w:r w:rsidRPr="00F367CA">
        <w:rPr>
          <w:rFonts w:eastAsia="Times New Roman"/>
          <w:kern w:val="0"/>
          <w:sz w:val="28"/>
          <w:lang w:eastAsia="ru-RU"/>
        </w:rPr>
        <w:t>,М</w:t>
      </w:r>
      <w:proofErr w:type="gramEnd"/>
      <w:r w:rsidRPr="00F367CA">
        <w:rPr>
          <w:rFonts w:eastAsia="Times New Roman"/>
          <w:kern w:val="0"/>
          <w:sz w:val="28"/>
          <w:lang w:eastAsia="ru-RU"/>
        </w:rPr>
        <w:t>.А</w:t>
      </w:r>
      <w:proofErr w:type="spellEnd"/>
      <w:r w:rsidRPr="00F367CA">
        <w:rPr>
          <w:rFonts w:eastAsia="Times New Roman"/>
          <w:kern w:val="0"/>
          <w:sz w:val="28"/>
          <w:lang w:eastAsia="ru-RU"/>
        </w:rPr>
        <w:t xml:space="preserve">. </w:t>
      </w:r>
      <w:proofErr w:type="spellStart"/>
      <w:r w:rsidRPr="00F367CA">
        <w:rPr>
          <w:rFonts w:eastAsia="Times New Roman"/>
          <w:kern w:val="0"/>
          <w:sz w:val="28"/>
          <w:lang w:eastAsia="ru-RU"/>
        </w:rPr>
        <w:t>Мищериной</w:t>
      </w:r>
      <w:proofErr w:type="spellEnd"/>
      <w:r w:rsidRPr="00F367CA">
        <w:rPr>
          <w:rFonts w:eastAsia="Times New Roman"/>
          <w:kern w:val="0"/>
          <w:sz w:val="28"/>
          <w:lang w:eastAsia="ru-RU"/>
        </w:rPr>
        <w:t xml:space="preserve">;  «Русское слово», 2012 </w:t>
      </w:r>
    </w:p>
    <w:p w:rsidR="00F308EA" w:rsidRPr="00F367CA" w:rsidRDefault="00F308EA" w:rsidP="00F308EA">
      <w:pPr>
        <w:ind w:left="720" w:hanging="720"/>
        <w:jc w:val="both"/>
        <w:rPr>
          <w:kern w:val="0"/>
          <w:sz w:val="32"/>
          <w:szCs w:val="28"/>
        </w:rPr>
      </w:pPr>
    </w:p>
    <w:p w:rsidR="00F308EA" w:rsidRDefault="00F308EA" w:rsidP="00F308EA">
      <w:pPr>
        <w:jc w:val="both"/>
        <w:rPr>
          <w:kern w:val="0"/>
          <w:sz w:val="28"/>
          <w:szCs w:val="28"/>
        </w:rPr>
      </w:pPr>
    </w:p>
    <w:p w:rsidR="00F308EA" w:rsidRDefault="00F308EA" w:rsidP="00F308EA">
      <w:pPr>
        <w:ind w:left="720" w:hanging="720"/>
        <w:jc w:val="both"/>
        <w:rPr>
          <w:kern w:val="0"/>
          <w:sz w:val="28"/>
          <w:szCs w:val="28"/>
        </w:rPr>
      </w:pPr>
    </w:p>
    <w:p w:rsidR="00F308EA" w:rsidRPr="00B832A8" w:rsidRDefault="00F308EA" w:rsidP="00F308EA">
      <w:pPr>
        <w:ind w:left="720" w:hanging="720"/>
        <w:jc w:val="both"/>
        <w:rPr>
          <w:kern w:val="0"/>
          <w:sz w:val="28"/>
          <w:szCs w:val="28"/>
        </w:rPr>
      </w:pPr>
    </w:p>
    <w:p w:rsidR="00F308EA" w:rsidRDefault="00F308EA" w:rsidP="00F308EA">
      <w:pPr>
        <w:ind w:left="720" w:hanging="720"/>
        <w:jc w:val="both"/>
        <w:rPr>
          <w:kern w:val="0"/>
          <w:sz w:val="28"/>
          <w:szCs w:val="28"/>
        </w:rPr>
      </w:pPr>
      <w:r>
        <w:rPr>
          <w:kern w:val="0"/>
          <w:sz w:val="28"/>
          <w:szCs w:val="28"/>
        </w:rPr>
        <w:t xml:space="preserve">Рабочую программу составила </w:t>
      </w:r>
      <w:proofErr w:type="spellStart"/>
      <w:r>
        <w:rPr>
          <w:kern w:val="0"/>
          <w:sz w:val="28"/>
          <w:szCs w:val="28"/>
        </w:rPr>
        <w:t>Стрюкова</w:t>
      </w:r>
      <w:proofErr w:type="spellEnd"/>
      <w:r>
        <w:rPr>
          <w:kern w:val="0"/>
          <w:sz w:val="28"/>
          <w:szCs w:val="28"/>
        </w:rPr>
        <w:t xml:space="preserve"> Г.А.,</w:t>
      </w:r>
    </w:p>
    <w:p w:rsidR="00F308EA" w:rsidRDefault="00F308EA" w:rsidP="00F308EA">
      <w:pPr>
        <w:ind w:left="720" w:hanging="720"/>
        <w:jc w:val="both"/>
        <w:rPr>
          <w:kern w:val="0"/>
          <w:sz w:val="28"/>
          <w:szCs w:val="28"/>
        </w:rPr>
      </w:pPr>
      <w:r>
        <w:rPr>
          <w:kern w:val="0"/>
          <w:sz w:val="28"/>
          <w:szCs w:val="28"/>
        </w:rPr>
        <w:t>у</w:t>
      </w:r>
      <w:r w:rsidRPr="00B832A8">
        <w:rPr>
          <w:kern w:val="0"/>
          <w:sz w:val="28"/>
          <w:szCs w:val="28"/>
        </w:rPr>
        <w:t>читель</w:t>
      </w:r>
      <w:r>
        <w:rPr>
          <w:kern w:val="0"/>
          <w:sz w:val="28"/>
          <w:szCs w:val="28"/>
        </w:rPr>
        <w:t xml:space="preserve"> высшей категории.</w:t>
      </w:r>
    </w:p>
    <w:p w:rsidR="00F308EA" w:rsidRDefault="00F308EA" w:rsidP="00F308EA">
      <w:pPr>
        <w:jc w:val="center"/>
        <w:rPr>
          <w:kern w:val="0"/>
          <w:sz w:val="28"/>
          <w:szCs w:val="28"/>
        </w:rPr>
      </w:pPr>
    </w:p>
    <w:p w:rsidR="00F308EA" w:rsidRDefault="00F308EA" w:rsidP="00F308EA">
      <w:pPr>
        <w:jc w:val="center"/>
        <w:rPr>
          <w:kern w:val="0"/>
          <w:sz w:val="28"/>
          <w:szCs w:val="28"/>
        </w:rPr>
      </w:pPr>
    </w:p>
    <w:p w:rsidR="00F308EA" w:rsidRDefault="00F308EA" w:rsidP="00F308EA">
      <w:pPr>
        <w:jc w:val="center"/>
        <w:rPr>
          <w:kern w:val="0"/>
          <w:sz w:val="28"/>
          <w:szCs w:val="28"/>
        </w:rPr>
      </w:pPr>
    </w:p>
    <w:p w:rsidR="00F308EA" w:rsidRDefault="00F308EA" w:rsidP="00F308EA">
      <w:pPr>
        <w:jc w:val="center"/>
        <w:rPr>
          <w:kern w:val="0"/>
          <w:sz w:val="28"/>
          <w:szCs w:val="28"/>
        </w:rPr>
      </w:pPr>
    </w:p>
    <w:p w:rsidR="00F308EA" w:rsidRDefault="00F308EA" w:rsidP="00F308EA">
      <w:pPr>
        <w:jc w:val="center"/>
        <w:rPr>
          <w:kern w:val="0"/>
          <w:sz w:val="28"/>
          <w:szCs w:val="28"/>
        </w:rPr>
      </w:pPr>
    </w:p>
    <w:p w:rsidR="00F308EA" w:rsidRDefault="00F308EA" w:rsidP="00F308EA">
      <w:pPr>
        <w:jc w:val="center"/>
        <w:rPr>
          <w:kern w:val="0"/>
          <w:sz w:val="28"/>
          <w:szCs w:val="28"/>
        </w:rPr>
      </w:pPr>
    </w:p>
    <w:p w:rsidR="00F308EA" w:rsidRPr="00B832A8" w:rsidRDefault="00F308EA" w:rsidP="00F308EA">
      <w:pPr>
        <w:rPr>
          <w:kern w:val="0"/>
          <w:sz w:val="28"/>
          <w:szCs w:val="28"/>
        </w:rPr>
      </w:pPr>
    </w:p>
    <w:p w:rsidR="00F308EA" w:rsidRPr="00B832A8" w:rsidRDefault="00F308EA" w:rsidP="00F308EA">
      <w:pPr>
        <w:jc w:val="center"/>
        <w:rPr>
          <w:kern w:val="0"/>
          <w:sz w:val="28"/>
          <w:szCs w:val="28"/>
        </w:rPr>
      </w:pPr>
    </w:p>
    <w:p w:rsidR="00F308EA" w:rsidRPr="00B832A8" w:rsidRDefault="00F308EA" w:rsidP="00F308EA">
      <w:pPr>
        <w:jc w:val="center"/>
        <w:rPr>
          <w:kern w:val="0"/>
          <w:sz w:val="28"/>
          <w:szCs w:val="28"/>
        </w:rPr>
      </w:pPr>
      <w:r w:rsidRPr="00B832A8">
        <w:rPr>
          <w:kern w:val="0"/>
          <w:sz w:val="28"/>
          <w:szCs w:val="28"/>
        </w:rPr>
        <w:t>Северодвинск</w:t>
      </w:r>
    </w:p>
    <w:p w:rsidR="00F308EA" w:rsidRDefault="00F308EA" w:rsidP="00F308EA">
      <w:pPr>
        <w:jc w:val="center"/>
        <w:rPr>
          <w:kern w:val="0"/>
          <w:sz w:val="28"/>
          <w:szCs w:val="28"/>
        </w:rPr>
      </w:pPr>
      <w:r>
        <w:rPr>
          <w:kern w:val="0"/>
          <w:sz w:val="28"/>
          <w:szCs w:val="28"/>
        </w:rPr>
        <w:t>2018</w:t>
      </w:r>
    </w:p>
    <w:p w:rsidR="00F308EA" w:rsidRDefault="00F308EA" w:rsidP="00F308EA">
      <w:pPr>
        <w:jc w:val="center"/>
        <w:rPr>
          <w:kern w:val="0"/>
          <w:sz w:val="28"/>
          <w:szCs w:val="28"/>
        </w:rPr>
      </w:pPr>
    </w:p>
    <w:p w:rsidR="00F308EA" w:rsidRDefault="00F308EA" w:rsidP="00F308EA">
      <w:pPr>
        <w:jc w:val="center"/>
        <w:rPr>
          <w:kern w:val="0"/>
          <w:sz w:val="28"/>
          <w:szCs w:val="28"/>
        </w:rPr>
      </w:pPr>
    </w:p>
    <w:p w:rsidR="00F308EA" w:rsidRPr="00B832A8" w:rsidRDefault="00F308EA" w:rsidP="00F308EA">
      <w:pPr>
        <w:jc w:val="center"/>
        <w:rPr>
          <w:b/>
          <w:kern w:val="0"/>
        </w:rPr>
      </w:pPr>
      <w:r w:rsidRPr="00B832A8">
        <w:rPr>
          <w:b/>
          <w:kern w:val="0"/>
        </w:rPr>
        <w:t>ПОЯСНИТЕЛЬНАЯ ЗАПИСКА</w:t>
      </w:r>
    </w:p>
    <w:p w:rsidR="00F308EA" w:rsidRPr="00B832A8" w:rsidRDefault="00F308EA" w:rsidP="00F308EA">
      <w:pPr>
        <w:spacing w:before="120" w:after="120"/>
        <w:ind w:firstLine="709"/>
        <w:jc w:val="both"/>
        <w:rPr>
          <w:b/>
          <w:i/>
          <w:kern w:val="0"/>
        </w:rPr>
      </w:pPr>
      <w:r w:rsidRPr="00B832A8">
        <w:rPr>
          <w:b/>
          <w:i/>
          <w:kern w:val="0"/>
        </w:rPr>
        <w:t>Вклад учебного предмета в развитие личности ученика</w:t>
      </w:r>
    </w:p>
    <w:p w:rsidR="00F308EA" w:rsidRPr="00F367CA" w:rsidRDefault="00F308EA" w:rsidP="00F308EA">
      <w:pPr>
        <w:suppressAutoHyphens w:val="0"/>
        <w:ind w:firstLine="567"/>
        <w:jc w:val="both"/>
        <w:rPr>
          <w:rFonts w:eastAsia="Times New Roman"/>
          <w:kern w:val="0"/>
          <w:sz w:val="28"/>
          <w:lang w:eastAsia="ru-RU"/>
        </w:rPr>
      </w:pPr>
      <w:r w:rsidRPr="00F367CA">
        <w:rPr>
          <w:rFonts w:eastAsia="Times New Roman"/>
          <w:color w:val="000000"/>
          <w:kern w:val="0"/>
          <w:szCs w:val="22"/>
          <w:lang w:eastAsia="ru-RU"/>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F308EA" w:rsidRPr="00F367CA" w:rsidRDefault="00F308EA" w:rsidP="00F308EA">
      <w:pPr>
        <w:suppressAutoHyphens w:val="0"/>
        <w:ind w:firstLine="567"/>
        <w:jc w:val="both"/>
        <w:rPr>
          <w:rFonts w:eastAsia="Times New Roman"/>
          <w:color w:val="000000"/>
          <w:kern w:val="0"/>
          <w:szCs w:val="22"/>
          <w:lang w:eastAsia="ru-RU"/>
        </w:rPr>
      </w:pPr>
      <w:proofErr w:type="spellStart"/>
      <w:r w:rsidRPr="00F367CA">
        <w:rPr>
          <w:rFonts w:eastAsia="Times New Roman"/>
          <w:color w:val="000000"/>
          <w:kern w:val="0"/>
          <w:szCs w:val="22"/>
          <w:lang w:eastAsia="ru-RU"/>
        </w:rPr>
        <w:t>Метапредметные</w:t>
      </w:r>
      <w:proofErr w:type="spellEnd"/>
      <w:r w:rsidRPr="00F367CA">
        <w:rPr>
          <w:rFonts w:eastAsia="Times New Roman"/>
          <w:color w:val="000000"/>
          <w:kern w:val="0"/>
          <w:szCs w:val="22"/>
          <w:lang w:eastAsia="ru-RU"/>
        </w:rPr>
        <w:t xml:space="preserve">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обучающегося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w:t>
      </w:r>
    </w:p>
    <w:p w:rsidR="00F308EA" w:rsidRPr="00F367CA" w:rsidRDefault="00F308EA" w:rsidP="00F308EA">
      <w:pPr>
        <w:suppressAutoHyphens w:val="0"/>
        <w:ind w:firstLine="567"/>
        <w:jc w:val="both"/>
        <w:rPr>
          <w:rFonts w:eastAsia="Times New Roman"/>
          <w:color w:val="000000"/>
          <w:kern w:val="0"/>
          <w:szCs w:val="22"/>
          <w:lang w:eastAsia="ru-RU"/>
        </w:rPr>
      </w:pPr>
      <w:r w:rsidRPr="00F367CA">
        <w:rPr>
          <w:rFonts w:eastAsia="Times New Roman"/>
          <w:color w:val="000000"/>
          <w:kern w:val="0"/>
          <w:szCs w:val="22"/>
          <w:lang w:eastAsia="ru-RU"/>
        </w:rPr>
        <w:t xml:space="preserve">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rsidR="00F308EA" w:rsidRPr="00F367CA" w:rsidRDefault="00F308EA" w:rsidP="00F308EA">
      <w:pPr>
        <w:suppressAutoHyphens w:val="0"/>
        <w:ind w:firstLine="567"/>
        <w:jc w:val="both"/>
        <w:rPr>
          <w:rFonts w:eastAsia="Times New Roman"/>
          <w:color w:val="000000"/>
          <w:kern w:val="0"/>
          <w:sz w:val="28"/>
          <w:szCs w:val="22"/>
          <w:lang w:eastAsia="ru-RU"/>
        </w:rPr>
      </w:pPr>
      <w:r w:rsidRPr="00F367CA">
        <w:rPr>
          <w:rFonts w:eastAsia="Times New Roman"/>
          <w:color w:val="000000"/>
          <w:kern w:val="0"/>
          <w:szCs w:val="22"/>
          <w:lang w:eastAsia="ru-RU"/>
        </w:rPr>
        <w:t xml:space="preserve">Родной язык является основой формирования этических норм поведения обучающегося в разных жизненных ситуациях, развития способности давать </w:t>
      </w:r>
      <w:r w:rsidRPr="00F367CA">
        <w:rPr>
          <w:rFonts w:eastAsia="Times New Roman"/>
          <w:color w:val="000000"/>
          <w:kern w:val="0"/>
          <w:sz w:val="28"/>
          <w:szCs w:val="22"/>
          <w:lang w:eastAsia="ru-RU"/>
        </w:rPr>
        <w:t>аргументированную оценку поступкам с позиций моральных норм.</w:t>
      </w:r>
    </w:p>
    <w:p w:rsidR="00F308EA" w:rsidRPr="00F367CA" w:rsidRDefault="00F308EA" w:rsidP="00F308EA">
      <w:pPr>
        <w:spacing w:before="120" w:after="120"/>
        <w:ind w:firstLine="709"/>
        <w:jc w:val="both"/>
        <w:rPr>
          <w:b/>
          <w:i/>
          <w:kern w:val="0"/>
          <w:szCs w:val="22"/>
        </w:rPr>
      </w:pPr>
      <w:r w:rsidRPr="00F367CA">
        <w:rPr>
          <w:b/>
          <w:i/>
          <w:kern w:val="0"/>
          <w:szCs w:val="22"/>
        </w:rPr>
        <w:t>Общие целевые установки изучения предмета, особенности рабочей программы по предмету</w:t>
      </w:r>
    </w:p>
    <w:p w:rsidR="00F308EA" w:rsidRPr="00F367CA" w:rsidRDefault="00F308EA" w:rsidP="00F308EA">
      <w:pPr>
        <w:ind w:right="200" w:firstLine="709"/>
        <w:jc w:val="both"/>
        <w:rPr>
          <w:color w:val="170E02"/>
          <w:szCs w:val="22"/>
        </w:rPr>
      </w:pPr>
      <w:r w:rsidRPr="00F367CA">
        <w:rPr>
          <w:b/>
          <w:bCs/>
          <w:color w:val="170E02"/>
          <w:szCs w:val="22"/>
        </w:rPr>
        <w:t>Основная цель</w:t>
      </w:r>
      <w:r w:rsidRPr="00F367CA">
        <w:rPr>
          <w:color w:val="170E02"/>
          <w:szCs w:val="22"/>
        </w:rPr>
        <w:t> учебного курса – дальнейшее развитие и совершенствование функциональной грамотности учащихся на старшей ступени образования, что предполагает углубление представлений учащихся о системе языка и развитие их коммуникативных и информационных умений.</w:t>
      </w:r>
    </w:p>
    <w:p w:rsidR="00F308EA" w:rsidRPr="00F367CA" w:rsidRDefault="00F308EA" w:rsidP="00F308EA">
      <w:pPr>
        <w:ind w:right="200" w:firstLine="709"/>
        <w:jc w:val="both"/>
        <w:rPr>
          <w:color w:val="170E02"/>
          <w:szCs w:val="22"/>
        </w:rPr>
      </w:pPr>
      <w:r w:rsidRPr="00F367CA">
        <w:rPr>
          <w:b/>
          <w:bCs/>
          <w:color w:val="170E02"/>
          <w:szCs w:val="22"/>
        </w:rPr>
        <w:t>Задачи</w:t>
      </w:r>
      <w:r w:rsidRPr="00F367CA">
        <w:rPr>
          <w:color w:val="170E02"/>
          <w:szCs w:val="22"/>
        </w:rPr>
        <w:t> изучения русского языка в старшей школе:</w:t>
      </w:r>
    </w:p>
    <w:p w:rsidR="00F308EA" w:rsidRPr="00F367CA" w:rsidRDefault="00F308EA" w:rsidP="00F308EA">
      <w:pPr>
        <w:numPr>
          <w:ilvl w:val="0"/>
          <w:numId w:val="1"/>
        </w:numPr>
        <w:suppressAutoHyphens w:val="0"/>
        <w:ind w:left="400" w:right="200"/>
        <w:jc w:val="both"/>
        <w:rPr>
          <w:color w:val="170E02"/>
          <w:szCs w:val="22"/>
        </w:rPr>
      </w:pPr>
      <w:r w:rsidRPr="00F367CA">
        <w:rPr>
          <w:color w:val="170E02"/>
          <w:szCs w:val="22"/>
        </w:rPr>
        <w:t>обеспечение единства изучения языка и развития коммуникативных умений учащихся;</w:t>
      </w:r>
    </w:p>
    <w:p w:rsidR="00F308EA" w:rsidRPr="00F367CA" w:rsidRDefault="00F308EA" w:rsidP="00F308EA">
      <w:pPr>
        <w:numPr>
          <w:ilvl w:val="0"/>
          <w:numId w:val="1"/>
        </w:numPr>
        <w:suppressAutoHyphens w:val="0"/>
        <w:ind w:left="400" w:right="200"/>
        <w:jc w:val="both"/>
        <w:rPr>
          <w:color w:val="170E02"/>
          <w:szCs w:val="22"/>
        </w:rPr>
      </w:pPr>
      <w:r w:rsidRPr="00F367CA">
        <w:rPr>
          <w:color w:val="170E02"/>
          <w:szCs w:val="22"/>
        </w:rPr>
        <w:t>формирование у учащихся функциональной грамотности в широком смысле слова, необходимой выпускникам школы для успешной самореализации и социализации, выражающейся в успешном решении коммуникативно-познавательных задач;</w:t>
      </w:r>
    </w:p>
    <w:p w:rsidR="00F308EA" w:rsidRPr="00F367CA" w:rsidRDefault="00F308EA" w:rsidP="00F308EA">
      <w:pPr>
        <w:numPr>
          <w:ilvl w:val="0"/>
          <w:numId w:val="1"/>
        </w:numPr>
        <w:suppressAutoHyphens w:val="0"/>
        <w:ind w:left="400" w:right="200"/>
        <w:jc w:val="both"/>
        <w:rPr>
          <w:color w:val="170E02"/>
          <w:szCs w:val="22"/>
        </w:rPr>
      </w:pPr>
      <w:r w:rsidRPr="00F367CA">
        <w:rPr>
          <w:color w:val="170E02"/>
          <w:szCs w:val="22"/>
        </w:rPr>
        <w:t>изучение языка как средства выражения мыслей, чувств и переживаний человека, способствующего развитию коммуникативных умений;</w:t>
      </w:r>
    </w:p>
    <w:p w:rsidR="00F308EA" w:rsidRPr="00F367CA" w:rsidRDefault="00F308EA" w:rsidP="00F308EA">
      <w:pPr>
        <w:numPr>
          <w:ilvl w:val="0"/>
          <w:numId w:val="1"/>
        </w:numPr>
        <w:suppressAutoHyphens w:val="0"/>
        <w:ind w:left="400" w:right="200"/>
        <w:jc w:val="both"/>
        <w:rPr>
          <w:color w:val="170E02"/>
          <w:szCs w:val="22"/>
        </w:rPr>
      </w:pPr>
      <w:r w:rsidRPr="00F367CA">
        <w:rPr>
          <w:color w:val="170E02"/>
          <w:szCs w:val="22"/>
        </w:rPr>
        <w:t>дальнейшее развитие у учащихся чувства языка;</w:t>
      </w:r>
    </w:p>
    <w:p w:rsidR="00F308EA" w:rsidRPr="00F367CA" w:rsidRDefault="00F308EA" w:rsidP="00F308EA">
      <w:pPr>
        <w:numPr>
          <w:ilvl w:val="0"/>
          <w:numId w:val="1"/>
        </w:numPr>
        <w:suppressAutoHyphens w:val="0"/>
        <w:ind w:left="400" w:right="200"/>
        <w:jc w:val="both"/>
        <w:rPr>
          <w:color w:val="170E02"/>
          <w:szCs w:val="22"/>
        </w:rPr>
      </w:pPr>
      <w:r w:rsidRPr="00F367CA">
        <w:rPr>
          <w:color w:val="170E02"/>
          <w:szCs w:val="22"/>
        </w:rPr>
        <w:t>закрепление и расширение знаний о тексте, совершенствование умений конструирования и составления текстов.</w:t>
      </w:r>
    </w:p>
    <w:p w:rsidR="00F308EA" w:rsidRPr="00F367CA" w:rsidRDefault="00F308EA" w:rsidP="00F308EA">
      <w:pPr>
        <w:ind w:firstLine="709"/>
        <w:jc w:val="both"/>
        <w:rPr>
          <w:szCs w:val="22"/>
        </w:rPr>
      </w:pPr>
      <w:r w:rsidRPr="00F367CA">
        <w:rPr>
          <w:b/>
          <w:bCs/>
          <w:color w:val="170E02"/>
          <w:szCs w:val="22"/>
        </w:rPr>
        <w:t>Решение</w:t>
      </w:r>
      <w:r w:rsidRPr="00F367CA">
        <w:rPr>
          <w:color w:val="170E02"/>
          <w:szCs w:val="22"/>
        </w:rPr>
        <w:t> этих задач возможно при создании следующих условий:</w:t>
      </w:r>
    </w:p>
    <w:p w:rsidR="00F308EA" w:rsidRPr="00F367CA" w:rsidRDefault="00F308EA" w:rsidP="00F308EA">
      <w:pPr>
        <w:numPr>
          <w:ilvl w:val="0"/>
          <w:numId w:val="2"/>
        </w:numPr>
        <w:suppressAutoHyphens w:val="0"/>
        <w:ind w:left="400" w:right="200"/>
        <w:jc w:val="both"/>
        <w:rPr>
          <w:color w:val="170E02"/>
          <w:szCs w:val="22"/>
        </w:rPr>
      </w:pPr>
      <w:r w:rsidRPr="00F367CA">
        <w:rPr>
          <w:color w:val="170E02"/>
          <w:szCs w:val="22"/>
        </w:rPr>
        <w:t>изучение живого языка должно вестись на лучших образцах письменной и устной речи;</w:t>
      </w:r>
    </w:p>
    <w:p w:rsidR="00F308EA" w:rsidRPr="00F367CA" w:rsidRDefault="00F308EA" w:rsidP="00F308EA">
      <w:pPr>
        <w:numPr>
          <w:ilvl w:val="0"/>
          <w:numId w:val="2"/>
        </w:numPr>
        <w:suppressAutoHyphens w:val="0"/>
        <w:ind w:left="400" w:right="200"/>
        <w:jc w:val="both"/>
        <w:rPr>
          <w:color w:val="170E02"/>
          <w:szCs w:val="22"/>
        </w:rPr>
      </w:pPr>
      <w:r w:rsidRPr="00F367CA">
        <w:rPr>
          <w:color w:val="170E02"/>
          <w:szCs w:val="22"/>
        </w:rPr>
        <w:t>познание законов языка должно опираться на наблюдения за живой речью; явления языка должны усваиваться на текстовой основе;</w:t>
      </w:r>
    </w:p>
    <w:p w:rsidR="00F308EA" w:rsidRPr="00F367CA" w:rsidRDefault="00F308EA" w:rsidP="00F308EA">
      <w:pPr>
        <w:numPr>
          <w:ilvl w:val="0"/>
          <w:numId w:val="2"/>
        </w:numPr>
        <w:suppressAutoHyphens w:val="0"/>
        <w:ind w:left="400" w:right="200"/>
        <w:jc w:val="both"/>
        <w:rPr>
          <w:color w:val="170E02"/>
          <w:szCs w:val="22"/>
        </w:rPr>
      </w:pPr>
      <w:r w:rsidRPr="00F367CA">
        <w:rPr>
          <w:color w:val="170E02"/>
          <w:szCs w:val="22"/>
        </w:rPr>
        <w:t>соблюдение преемственности при изучении русского языка в основной и старшей школе.</w:t>
      </w:r>
    </w:p>
    <w:p w:rsidR="00F308EA" w:rsidRPr="0047174C" w:rsidRDefault="00F308EA" w:rsidP="00F308EA">
      <w:pPr>
        <w:suppressAutoHyphens w:val="0"/>
        <w:ind w:left="400" w:right="200"/>
        <w:rPr>
          <w:b/>
          <w:color w:val="170E02"/>
          <w:sz w:val="22"/>
          <w:szCs w:val="22"/>
        </w:rPr>
      </w:pPr>
      <w:r w:rsidRPr="0047174C">
        <w:rPr>
          <w:b/>
          <w:color w:val="170E02"/>
          <w:sz w:val="22"/>
          <w:szCs w:val="22"/>
        </w:rPr>
        <w:t>Программа по русскому языку разработана на основе:</w:t>
      </w:r>
    </w:p>
    <w:p w:rsidR="00F308EA" w:rsidRPr="003555E5" w:rsidRDefault="00F308EA" w:rsidP="00F308EA">
      <w:pPr>
        <w:numPr>
          <w:ilvl w:val="1"/>
          <w:numId w:val="4"/>
        </w:numPr>
        <w:tabs>
          <w:tab w:val="left" w:pos="0"/>
          <w:tab w:val="left" w:pos="426"/>
        </w:tabs>
        <w:suppressAutoHyphens w:val="0"/>
        <w:ind w:left="0" w:right="200" w:firstLine="0"/>
        <w:rPr>
          <w:color w:val="170E02"/>
          <w:sz w:val="22"/>
          <w:szCs w:val="22"/>
        </w:rPr>
      </w:pPr>
      <w:r w:rsidRPr="0047174C">
        <w:rPr>
          <w:color w:val="170E02"/>
          <w:sz w:val="22"/>
          <w:szCs w:val="22"/>
        </w:rPr>
        <w:t>Федерального государственного образовательного стандарта среднего (полного) общего образования. – М., 2011. – 71 с.</w:t>
      </w:r>
    </w:p>
    <w:p w:rsidR="00F308EA" w:rsidRDefault="00F308EA" w:rsidP="00F308EA">
      <w:pPr>
        <w:numPr>
          <w:ilvl w:val="0"/>
          <w:numId w:val="5"/>
        </w:numPr>
        <w:tabs>
          <w:tab w:val="left" w:pos="0"/>
          <w:tab w:val="left" w:pos="426"/>
        </w:tabs>
        <w:suppressAutoHyphens w:val="0"/>
        <w:ind w:left="0" w:right="200" w:firstLine="0"/>
        <w:rPr>
          <w:color w:val="170E02"/>
          <w:sz w:val="22"/>
          <w:szCs w:val="22"/>
        </w:rPr>
      </w:pPr>
      <w:r>
        <w:rPr>
          <w:color w:val="170E02"/>
          <w:sz w:val="22"/>
          <w:szCs w:val="22"/>
        </w:rPr>
        <w:t>Примерной программы среднего (полного) общего образования по русскому языку (базовый уровень)</w:t>
      </w:r>
    </w:p>
    <w:p w:rsidR="00F308EA" w:rsidRPr="003555E5" w:rsidRDefault="00F308EA" w:rsidP="00F308EA">
      <w:pPr>
        <w:pStyle w:val="a3"/>
        <w:numPr>
          <w:ilvl w:val="0"/>
          <w:numId w:val="5"/>
        </w:numPr>
        <w:tabs>
          <w:tab w:val="left" w:pos="0"/>
          <w:tab w:val="left" w:pos="426"/>
        </w:tabs>
        <w:spacing w:line="264" w:lineRule="auto"/>
        <w:ind w:left="0" w:right="15" w:firstLine="0"/>
        <w:rPr>
          <w:rFonts w:eastAsia="Times New Roman"/>
          <w:kern w:val="0"/>
          <w:sz w:val="20"/>
          <w:szCs w:val="22"/>
        </w:rPr>
      </w:pPr>
      <w:r w:rsidRPr="003555E5">
        <w:rPr>
          <w:color w:val="170E02"/>
          <w:sz w:val="22"/>
          <w:szCs w:val="22"/>
        </w:rPr>
        <w:t xml:space="preserve">авторской программы: </w:t>
      </w:r>
      <w:r>
        <w:t xml:space="preserve">Программа к учебнику «Русский язык. 10—11 классы» (Авторы Н.Г. </w:t>
      </w:r>
      <w:proofErr w:type="spellStart"/>
      <w:r>
        <w:t>Гольцова</w:t>
      </w:r>
      <w:proofErr w:type="spellEnd"/>
      <w:r>
        <w:t xml:space="preserve">, И.В. </w:t>
      </w:r>
      <w:proofErr w:type="spellStart"/>
      <w:r>
        <w:t>Шамшин</w:t>
      </w:r>
      <w:proofErr w:type="spellEnd"/>
      <w:r>
        <w:t xml:space="preserve">, М.А. </w:t>
      </w:r>
      <w:proofErr w:type="spellStart"/>
      <w:r>
        <w:t>Мищерина</w:t>
      </w:r>
      <w:proofErr w:type="spellEnd"/>
      <w:r>
        <w:t xml:space="preserve">) / Н.Г. </w:t>
      </w:r>
      <w:proofErr w:type="spellStart"/>
      <w:r>
        <w:t>Гольцова</w:t>
      </w:r>
      <w:proofErr w:type="spellEnd"/>
      <w:r>
        <w:t xml:space="preserve">. — 7е изд. — М.: OOO «Русское слово — учебник», 2012. — 16 </w:t>
      </w:r>
      <w:proofErr w:type="gramStart"/>
      <w:r>
        <w:t>с</w:t>
      </w:r>
      <w:proofErr w:type="gramEnd"/>
    </w:p>
    <w:p w:rsidR="00F308EA" w:rsidRPr="0047174C" w:rsidRDefault="00F308EA" w:rsidP="00F308EA">
      <w:pPr>
        <w:numPr>
          <w:ilvl w:val="1"/>
          <w:numId w:val="4"/>
        </w:numPr>
        <w:tabs>
          <w:tab w:val="left" w:pos="0"/>
          <w:tab w:val="left" w:pos="426"/>
        </w:tabs>
        <w:suppressAutoHyphens w:val="0"/>
        <w:ind w:left="0" w:right="200" w:firstLine="0"/>
        <w:jc w:val="both"/>
        <w:rPr>
          <w:color w:val="170E02"/>
          <w:sz w:val="22"/>
          <w:szCs w:val="22"/>
        </w:rPr>
      </w:pPr>
      <w:r w:rsidRPr="0047174C">
        <w:rPr>
          <w:color w:val="170E02"/>
          <w:sz w:val="22"/>
          <w:szCs w:val="22"/>
        </w:rPr>
        <w:t>Положения МАОУ «Ягринская гимназия» «О структуре рабочих программ»</w:t>
      </w:r>
    </w:p>
    <w:p w:rsidR="00F308EA" w:rsidRPr="0047174C" w:rsidRDefault="00F308EA" w:rsidP="00F308EA">
      <w:pPr>
        <w:numPr>
          <w:ilvl w:val="1"/>
          <w:numId w:val="4"/>
        </w:numPr>
        <w:tabs>
          <w:tab w:val="left" w:pos="0"/>
          <w:tab w:val="left" w:pos="426"/>
        </w:tabs>
        <w:suppressAutoHyphens w:val="0"/>
        <w:ind w:left="0" w:right="200" w:firstLine="0"/>
        <w:jc w:val="both"/>
        <w:rPr>
          <w:color w:val="170E02"/>
          <w:sz w:val="22"/>
          <w:szCs w:val="22"/>
        </w:rPr>
      </w:pPr>
      <w:r w:rsidRPr="0047174C">
        <w:rPr>
          <w:color w:val="170E02"/>
          <w:sz w:val="22"/>
          <w:szCs w:val="22"/>
        </w:rPr>
        <w:t xml:space="preserve">Положения МАОУ «Ягринская гимназия» «О порядке утверждения и экспертизе рабочих программ» </w:t>
      </w:r>
    </w:p>
    <w:p w:rsidR="00F308EA" w:rsidRPr="005C7C75" w:rsidRDefault="00F308EA" w:rsidP="00F308EA">
      <w:pPr>
        <w:ind w:right="200" w:firstLine="709"/>
        <w:jc w:val="both"/>
        <w:rPr>
          <w:color w:val="170E02"/>
          <w:sz w:val="22"/>
          <w:szCs w:val="22"/>
        </w:rPr>
      </w:pPr>
      <w:r w:rsidRPr="005C7C75">
        <w:rPr>
          <w:color w:val="170E02"/>
          <w:sz w:val="22"/>
          <w:szCs w:val="22"/>
        </w:rPr>
        <w:t xml:space="preserve">В основе содержания обучения русскому языку лежит овладение учащимися следующими видами компетенций: языковой, лингвистической, коммуникативной и </w:t>
      </w:r>
      <w:proofErr w:type="spellStart"/>
      <w:r w:rsidRPr="005C7C75">
        <w:rPr>
          <w:color w:val="170E02"/>
          <w:sz w:val="22"/>
          <w:szCs w:val="22"/>
        </w:rPr>
        <w:t>культуроведческой</w:t>
      </w:r>
      <w:proofErr w:type="spellEnd"/>
      <w:r w:rsidRPr="005C7C75">
        <w:rPr>
          <w:color w:val="170E02"/>
          <w:sz w:val="22"/>
          <w:szCs w:val="22"/>
        </w:rPr>
        <w:t>.</w:t>
      </w:r>
    </w:p>
    <w:p w:rsidR="00F308EA" w:rsidRPr="005C7C75" w:rsidRDefault="00F308EA" w:rsidP="00F308EA">
      <w:pPr>
        <w:ind w:right="200" w:firstLine="709"/>
        <w:jc w:val="both"/>
        <w:rPr>
          <w:color w:val="170E02"/>
          <w:sz w:val="22"/>
          <w:szCs w:val="22"/>
        </w:rPr>
      </w:pPr>
      <w:r w:rsidRPr="005C7C75">
        <w:rPr>
          <w:color w:val="170E02"/>
          <w:sz w:val="22"/>
          <w:szCs w:val="22"/>
        </w:rPr>
        <w:t xml:space="preserve">Функциональный и системный подходы позволяют учащимся старшей школы осваивать знакомые единицы языка на новом уровне сложности. Вновь обращаясь к уже изученным в основной школе грамматическим классам слов, старшеклассники знакомятся со способами их обозначения языковыми средствами, рассматривают семантические и формальные особенности слов различных разрядов, изучают лексико-грамматические особенности слов каждой части речи, выявляют </w:t>
      </w:r>
      <w:proofErr w:type="spellStart"/>
      <w:r w:rsidRPr="005C7C75">
        <w:rPr>
          <w:color w:val="170E02"/>
          <w:sz w:val="22"/>
          <w:szCs w:val="22"/>
        </w:rPr>
        <w:t>текстообразующие</w:t>
      </w:r>
      <w:proofErr w:type="spellEnd"/>
      <w:r w:rsidRPr="005C7C75">
        <w:rPr>
          <w:color w:val="170E02"/>
          <w:sz w:val="22"/>
          <w:szCs w:val="22"/>
        </w:rPr>
        <w:t xml:space="preserve"> возможности и закономерности взаимодействия частей речи в тексте.</w:t>
      </w:r>
    </w:p>
    <w:p w:rsidR="00F308EA" w:rsidRPr="005C7C75" w:rsidRDefault="00F308EA" w:rsidP="00F308EA">
      <w:pPr>
        <w:ind w:right="200" w:firstLine="709"/>
        <w:jc w:val="both"/>
        <w:rPr>
          <w:color w:val="170E02"/>
          <w:sz w:val="22"/>
          <w:szCs w:val="22"/>
        </w:rPr>
      </w:pPr>
      <w:r w:rsidRPr="005C7C75">
        <w:rPr>
          <w:color w:val="170E02"/>
          <w:sz w:val="22"/>
          <w:szCs w:val="22"/>
        </w:rPr>
        <w:t xml:space="preserve">В соответствии с обозначенными выше видами компетенций авторы выделяют </w:t>
      </w:r>
      <w:proofErr w:type="spellStart"/>
      <w:r w:rsidRPr="005C7C75">
        <w:rPr>
          <w:color w:val="170E02"/>
          <w:sz w:val="22"/>
          <w:szCs w:val="22"/>
        </w:rPr>
        <w:t>основные</w:t>
      </w:r>
      <w:r w:rsidRPr="005C7C75">
        <w:rPr>
          <w:b/>
          <w:bCs/>
          <w:color w:val="170E02"/>
          <w:sz w:val="22"/>
          <w:szCs w:val="22"/>
        </w:rPr>
        <w:t>направления</w:t>
      </w:r>
      <w:proofErr w:type="spellEnd"/>
      <w:r w:rsidRPr="005C7C75">
        <w:rPr>
          <w:b/>
          <w:bCs/>
          <w:color w:val="170E02"/>
          <w:sz w:val="22"/>
          <w:szCs w:val="22"/>
        </w:rPr>
        <w:t xml:space="preserve"> (линии) развития учащихся средствами предмета «Русский язык», общие для </w:t>
      </w:r>
      <w:r w:rsidRPr="00F367CA">
        <w:rPr>
          <w:color w:val="170E02"/>
          <w:sz w:val="22"/>
          <w:szCs w:val="22"/>
        </w:rPr>
        <w:t xml:space="preserve">- овладения функциональной грамотностью. </w:t>
      </w:r>
      <w:proofErr w:type="gramStart"/>
      <w:r w:rsidRPr="00F367CA">
        <w:rPr>
          <w:color w:val="170E02"/>
          <w:sz w:val="22"/>
          <w:szCs w:val="22"/>
        </w:rPr>
        <w:t xml:space="preserve">(Под функциональной грамотностью </w:t>
      </w:r>
      <w:r w:rsidRPr="005C7C75">
        <w:rPr>
          <w:b/>
          <w:bCs/>
          <w:color w:val="170E02"/>
          <w:sz w:val="22"/>
          <w:szCs w:val="22"/>
        </w:rPr>
        <w:t>всех трех ступеней обучения.</w:t>
      </w:r>
      <w:proofErr w:type="gramEnd"/>
    </w:p>
    <w:p w:rsidR="00F308EA" w:rsidRPr="005C7C75" w:rsidRDefault="00F308EA" w:rsidP="00F308EA">
      <w:pPr>
        <w:ind w:firstLine="709"/>
        <w:jc w:val="both"/>
        <w:rPr>
          <w:sz w:val="22"/>
          <w:szCs w:val="22"/>
        </w:rPr>
      </w:pPr>
      <w:r w:rsidRPr="005C7C75">
        <w:rPr>
          <w:b/>
          <w:i/>
          <w:iCs/>
          <w:color w:val="170E02"/>
          <w:sz w:val="22"/>
          <w:szCs w:val="22"/>
        </w:rPr>
        <w:t>Языковая компетенция</w:t>
      </w:r>
      <w:r w:rsidRPr="005C7C75">
        <w:rPr>
          <w:color w:val="170E02"/>
          <w:sz w:val="22"/>
          <w:szCs w:val="22"/>
        </w:rPr>
        <w:t> (т.е. осведомленность школьников в системе родного языка) реализуется в процессе:</w:t>
      </w:r>
    </w:p>
    <w:p w:rsidR="00F308EA" w:rsidRPr="00F367CA" w:rsidRDefault="00F308EA" w:rsidP="00F308EA">
      <w:pPr>
        <w:pStyle w:val="a3"/>
        <w:numPr>
          <w:ilvl w:val="1"/>
          <w:numId w:val="4"/>
        </w:numPr>
        <w:tabs>
          <w:tab w:val="left" w:pos="284"/>
        </w:tabs>
        <w:suppressAutoHyphens w:val="0"/>
        <w:ind w:left="0" w:right="200" w:firstLine="0"/>
        <w:jc w:val="both"/>
        <w:rPr>
          <w:color w:val="170E02"/>
          <w:sz w:val="22"/>
          <w:szCs w:val="22"/>
        </w:rPr>
      </w:pPr>
      <w:r w:rsidRPr="00F367CA">
        <w:rPr>
          <w:color w:val="170E02"/>
          <w:sz w:val="22"/>
          <w:szCs w:val="22"/>
        </w:rPr>
        <w:t>формирования у старшеклассников языковой интуиции;</w:t>
      </w:r>
    </w:p>
    <w:p w:rsidR="00F308EA" w:rsidRPr="00F367CA" w:rsidRDefault="00F308EA" w:rsidP="00F308EA">
      <w:pPr>
        <w:pStyle w:val="a3"/>
        <w:numPr>
          <w:ilvl w:val="0"/>
          <w:numId w:val="19"/>
        </w:numPr>
        <w:tabs>
          <w:tab w:val="left" w:pos="284"/>
        </w:tabs>
        <w:suppressAutoHyphens w:val="0"/>
        <w:ind w:left="0" w:right="200" w:firstLine="0"/>
        <w:jc w:val="both"/>
        <w:rPr>
          <w:color w:val="170E02"/>
          <w:sz w:val="22"/>
          <w:szCs w:val="22"/>
        </w:rPr>
      </w:pPr>
      <w:r w:rsidRPr="00F367CA">
        <w:rPr>
          <w:color w:val="170E02"/>
          <w:sz w:val="22"/>
          <w:szCs w:val="22"/>
        </w:rPr>
        <w:t>приобретения и систематизации знаний о родном языке с целью обеспечения ориентировки в системе языка, необходимой для формирования речевых умений и навыков, для обеспечения осознанности и намеренности речевой деятельности на родном языке.</w:t>
      </w:r>
    </w:p>
    <w:p w:rsidR="00F308EA" w:rsidRPr="00F367CA" w:rsidRDefault="00F308EA" w:rsidP="00F308EA">
      <w:pPr>
        <w:pStyle w:val="a3"/>
        <w:numPr>
          <w:ilvl w:val="0"/>
          <w:numId w:val="19"/>
        </w:numPr>
        <w:tabs>
          <w:tab w:val="left" w:pos="284"/>
        </w:tabs>
        <w:suppressAutoHyphens w:val="0"/>
        <w:ind w:left="0" w:right="200" w:firstLine="0"/>
        <w:jc w:val="both"/>
        <w:rPr>
          <w:color w:val="170E02"/>
          <w:sz w:val="22"/>
          <w:szCs w:val="22"/>
        </w:rPr>
      </w:pPr>
      <w:r w:rsidRPr="00F367CA">
        <w:rPr>
          <w:b/>
          <w:bCs/>
          <w:i/>
          <w:iCs/>
          <w:color w:val="170E02"/>
          <w:sz w:val="22"/>
          <w:szCs w:val="22"/>
        </w:rPr>
        <w:t>Лингвистическая компетенция</w:t>
      </w:r>
      <w:r w:rsidRPr="00F367CA">
        <w:rPr>
          <w:color w:val="170E02"/>
          <w:sz w:val="22"/>
          <w:szCs w:val="22"/>
        </w:rPr>
        <w:t> формируется через знания о русском языке как науке, о методах этой науки, об этапах ее развития, о выдающихся ученых-лингвистах.</w:t>
      </w:r>
    </w:p>
    <w:p w:rsidR="00F308EA" w:rsidRPr="00F367CA" w:rsidRDefault="00F308EA" w:rsidP="00F308EA">
      <w:pPr>
        <w:pStyle w:val="a3"/>
        <w:numPr>
          <w:ilvl w:val="0"/>
          <w:numId w:val="19"/>
        </w:numPr>
        <w:tabs>
          <w:tab w:val="left" w:pos="284"/>
        </w:tabs>
        <w:suppressAutoHyphens w:val="0"/>
        <w:ind w:left="0" w:right="200" w:firstLine="0"/>
        <w:jc w:val="both"/>
        <w:rPr>
          <w:color w:val="170E02"/>
          <w:sz w:val="22"/>
          <w:szCs w:val="22"/>
        </w:rPr>
      </w:pPr>
      <w:r w:rsidRPr="00F367CA">
        <w:rPr>
          <w:b/>
          <w:bCs/>
          <w:i/>
          <w:iCs/>
          <w:color w:val="170E02"/>
          <w:sz w:val="22"/>
          <w:szCs w:val="22"/>
        </w:rPr>
        <w:t>Коммуникативная компетенция</w:t>
      </w:r>
      <w:r w:rsidRPr="00F367CA">
        <w:rPr>
          <w:color w:val="170E02"/>
          <w:sz w:val="22"/>
          <w:szCs w:val="22"/>
        </w:rPr>
        <w:t xml:space="preserve"> (т.е. осведомленность школьников в особенностях функционирования родного языка в устной и письменной формах) реализуется в процессе </w:t>
      </w:r>
    </w:p>
    <w:p w:rsidR="00F308EA" w:rsidRPr="00F367CA" w:rsidRDefault="00F308EA" w:rsidP="00F308EA">
      <w:pPr>
        <w:tabs>
          <w:tab w:val="left" w:pos="284"/>
        </w:tabs>
        <w:ind w:right="200"/>
        <w:jc w:val="both"/>
        <w:rPr>
          <w:color w:val="170E02"/>
          <w:sz w:val="22"/>
          <w:szCs w:val="22"/>
        </w:rPr>
      </w:pPr>
      <w:r w:rsidRPr="00F367CA">
        <w:rPr>
          <w:color w:val="170E02"/>
          <w:sz w:val="22"/>
          <w:szCs w:val="22"/>
        </w:rPr>
        <w:t xml:space="preserve">понимается способность ученика свободно использовать навыки чтения и письма для целей получения информации из текста, то есть для его понимания и преобразования и для целей передачи такой информации в реальном общении. </w:t>
      </w:r>
      <w:proofErr w:type="gramStart"/>
      <w:r w:rsidRPr="00F367CA">
        <w:rPr>
          <w:color w:val="170E02"/>
          <w:sz w:val="22"/>
          <w:szCs w:val="22"/>
        </w:rPr>
        <w:t>Функциональная грамотность – это и умение пользоваться различными видами чтения: изучающим, просмотровым, ознакомительным; умение переходить от одной системы приемов чтения и понимания текста к другой, адекватной данной цели чтения и понимания и данному виду текстов (гибкость чтения</w:t>
      </w:r>
      <w:proofErr w:type="gramEnd"/>
    </w:p>
    <w:p w:rsidR="00F308EA" w:rsidRPr="00BC46E1" w:rsidRDefault="00F308EA" w:rsidP="00F308EA">
      <w:pPr>
        <w:pStyle w:val="a3"/>
        <w:numPr>
          <w:ilvl w:val="0"/>
          <w:numId w:val="20"/>
        </w:numPr>
        <w:tabs>
          <w:tab w:val="left" w:pos="284"/>
        </w:tabs>
        <w:suppressAutoHyphens w:val="0"/>
        <w:ind w:left="0" w:right="200" w:firstLine="0"/>
        <w:jc w:val="both"/>
        <w:rPr>
          <w:color w:val="170E02"/>
          <w:sz w:val="22"/>
          <w:szCs w:val="22"/>
        </w:rPr>
      </w:pPr>
      <w:r w:rsidRPr="00BC46E1">
        <w:rPr>
          <w:b/>
          <w:bCs/>
          <w:i/>
          <w:iCs/>
          <w:color w:val="170E02"/>
          <w:sz w:val="22"/>
          <w:szCs w:val="22"/>
        </w:rPr>
        <w:t>Культурологическая компетенция</w:t>
      </w:r>
      <w:r w:rsidRPr="00BC46E1">
        <w:rPr>
          <w:color w:val="170E02"/>
          <w:sz w:val="22"/>
          <w:szCs w:val="22"/>
        </w:rPr>
        <w:t> формируется через знания о культурологическом и воспитательном потенциале русского языка, о его тесной связи с историей, духовной культурой, менталитетом русского народа, через знание истории языка и его места среди других языков мира.</w:t>
      </w:r>
    </w:p>
    <w:p w:rsidR="00F308EA" w:rsidRDefault="00F308EA" w:rsidP="00F308EA">
      <w:pPr>
        <w:jc w:val="both"/>
        <w:rPr>
          <w:kern w:val="0"/>
          <w:sz w:val="28"/>
          <w:szCs w:val="28"/>
        </w:rPr>
      </w:pPr>
      <w:r>
        <w:t xml:space="preserve">Программа охватывает все разделы русского языка; основное внимание уделяется грамматике, орфографии и пунктуации. Материал преподносится крупными блоками и логически выстроен таким образом, чтобы его усвоение было наиболее эффективным, была четко видна взаимосвязь между различными разделами науки о </w:t>
      </w:r>
      <w:proofErr w:type="gramStart"/>
      <w:r>
        <w:t>языке</w:t>
      </w:r>
      <w:proofErr w:type="gramEnd"/>
      <w:r>
        <w:t xml:space="preserve"> и складывалось представление о русском языке как системе.</w:t>
      </w:r>
    </w:p>
    <w:p w:rsidR="00F308EA" w:rsidRDefault="00F308EA" w:rsidP="00F308EA">
      <w:pPr>
        <w:jc w:val="both"/>
      </w:pPr>
      <w:r>
        <w:t xml:space="preserve">Теоретические сведения носят системный, обобщающий характер, их объем и особенности в первую очередь подчинены формированию конкретных практических умений и навыков — орфографических, пунктуационных, стилистических, т. е. в </w:t>
      </w:r>
      <w:proofErr w:type="gramStart"/>
      <w:r>
        <w:t xml:space="preserve">пер </w:t>
      </w:r>
      <w:proofErr w:type="spellStart"/>
      <w:r>
        <w:t>вую</w:t>
      </w:r>
      <w:proofErr w:type="spellEnd"/>
      <w:proofErr w:type="gramEnd"/>
      <w:r>
        <w:t xml:space="preserve"> очередь навыков правильного письма, а также навыков анализа, систематизации информации. Обеспечиваются развитие культуры речи, литературного вкуса и лингвистического кругозора в целом. </w:t>
      </w:r>
    </w:p>
    <w:p w:rsidR="00F308EA" w:rsidRDefault="00F308EA" w:rsidP="00F308EA">
      <w:pPr>
        <w:ind w:right="227"/>
      </w:pPr>
      <w:r>
        <w:t xml:space="preserve">          Для активизации познавательной деятельности учащихся в программу включены разделы «Из истории русского языкознания», «Культура речи», «Стилистика», «Анализ текста», изучение которых предполагает в первую очередь самостоятельное освоение материала первоисточников, анализ текстов разных функциональных стилей, обеспечивает расширение лингвистического кругозора, формирование языкового вкуса, углубление знаний о языке.</w:t>
      </w:r>
    </w:p>
    <w:p w:rsidR="00F308EA" w:rsidRPr="00B832A8" w:rsidRDefault="00F308EA" w:rsidP="00F308EA">
      <w:pPr>
        <w:spacing w:before="120" w:after="120"/>
        <w:ind w:firstLine="709"/>
        <w:jc w:val="both"/>
        <w:rPr>
          <w:b/>
          <w:i/>
          <w:kern w:val="0"/>
        </w:rPr>
      </w:pPr>
      <w:r w:rsidRPr="00B832A8">
        <w:rPr>
          <w:b/>
          <w:i/>
          <w:kern w:val="0"/>
        </w:rPr>
        <w:t>Приоритетные формы и методы работы с учащимися</w:t>
      </w:r>
    </w:p>
    <w:p w:rsidR="00F308EA" w:rsidRPr="00D41E22" w:rsidRDefault="00F308EA" w:rsidP="00F308EA">
      <w:pPr>
        <w:ind w:right="200" w:firstLine="709"/>
        <w:jc w:val="both"/>
        <w:rPr>
          <w:color w:val="170E02"/>
          <w:sz w:val="22"/>
          <w:szCs w:val="22"/>
        </w:rPr>
      </w:pPr>
      <w:r w:rsidRPr="00D41E22">
        <w:rPr>
          <w:color w:val="170E02"/>
          <w:sz w:val="22"/>
          <w:szCs w:val="22"/>
        </w:rPr>
        <w:t xml:space="preserve">В работе используются различные современные технологии: технология развития критического мышления, технология проблемного мышления, проектной деятельности, методы и приемы технологии формирования правильного типа читательской деятельности и др. Основными методами и приемами работы являются побуждающий, подводящий диалог, сообщение темы с мотивирующим приемом, диалог с автором, комментированное чтение, проектный метод. </w:t>
      </w:r>
    </w:p>
    <w:p w:rsidR="00F308EA" w:rsidRDefault="00F308EA" w:rsidP="00F308EA">
      <w:pPr>
        <w:ind w:right="200" w:firstLine="709"/>
        <w:jc w:val="both"/>
        <w:rPr>
          <w:color w:val="170E02"/>
          <w:sz w:val="22"/>
          <w:szCs w:val="22"/>
        </w:rPr>
      </w:pPr>
      <w:r w:rsidRPr="00D41E22">
        <w:rPr>
          <w:color w:val="170E02"/>
          <w:sz w:val="22"/>
          <w:szCs w:val="22"/>
        </w:rPr>
        <w:t xml:space="preserve">В работе применяются различные формы обучения: </w:t>
      </w:r>
      <w:hyperlink r:id="rId5" w:anchor="V1" w:history="1">
        <w:r w:rsidRPr="00D41E22">
          <w:rPr>
            <w:color w:val="170E02"/>
            <w:sz w:val="22"/>
            <w:szCs w:val="22"/>
          </w:rPr>
          <w:t>фронтальная,</w:t>
        </w:r>
      </w:hyperlink>
      <w:r w:rsidRPr="00D41E22">
        <w:rPr>
          <w:color w:val="170E02"/>
          <w:sz w:val="22"/>
          <w:szCs w:val="22"/>
        </w:rPr>
        <w:t xml:space="preserve"> парная, </w:t>
      </w:r>
      <w:hyperlink r:id="rId6" w:anchor="V3" w:history="1">
        <w:r w:rsidRPr="00D41E22">
          <w:rPr>
            <w:color w:val="170E02"/>
            <w:sz w:val="22"/>
            <w:szCs w:val="22"/>
          </w:rPr>
          <w:t>индивидуальная.</w:t>
        </w:r>
      </w:hyperlink>
      <w:r w:rsidRPr="00D41E22">
        <w:rPr>
          <w:color w:val="170E02"/>
          <w:sz w:val="22"/>
          <w:szCs w:val="22"/>
        </w:rPr>
        <w:t xml:space="preserve"> Используются как традиционная (классно-урочная), так и нетрадиционные формы уроков: урок-лекция, урок-</w:t>
      </w:r>
      <w:r>
        <w:rPr>
          <w:color w:val="170E02"/>
          <w:sz w:val="22"/>
          <w:szCs w:val="22"/>
        </w:rPr>
        <w:t>семинар</w:t>
      </w:r>
      <w:r w:rsidRPr="00D41E22">
        <w:rPr>
          <w:color w:val="170E02"/>
          <w:sz w:val="22"/>
          <w:szCs w:val="22"/>
        </w:rPr>
        <w:t xml:space="preserve">, урок-исследование, урок-дискуссия, урок-конференция и др. </w:t>
      </w:r>
    </w:p>
    <w:p w:rsidR="00F308EA" w:rsidRPr="00BC46E1" w:rsidRDefault="00F308EA" w:rsidP="00F308EA">
      <w:pPr>
        <w:ind w:right="227"/>
        <w:rPr>
          <w:rFonts w:eastAsia="Times New Roman"/>
          <w:kern w:val="0"/>
          <w:sz w:val="20"/>
          <w:szCs w:val="22"/>
        </w:rPr>
      </w:pPr>
      <w:r>
        <w:t>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 Для развития речи желательно использовать такие виды работ, как пересказ, реферирование, составление тезисов, написание изложений, сочинений-миниатюр и другие творческие задания.</w:t>
      </w:r>
    </w:p>
    <w:p w:rsidR="00F308EA" w:rsidRPr="00BC46E1" w:rsidRDefault="00F308EA" w:rsidP="00F308EA">
      <w:pPr>
        <w:spacing w:before="120" w:after="120"/>
        <w:ind w:firstLine="709"/>
        <w:jc w:val="both"/>
        <w:rPr>
          <w:b/>
          <w:i/>
          <w:kern w:val="0"/>
          <w:szCs w:val="52"/>
        </w:rPr>
      </w:pPr>
      <w:r w:rsidRPr="00BC46E1">
        <w:rPr>
          <w:b/>
          <w:i/>
          <w:kern w:val="0"/>
          <w:szCs w:val="52"/>
        </w:rPr>
        <w:t>Количество часов в классах, количество учебных недель</w:t>
      </w:r>
    </w:p>
    <w:p w:rsidR="00F308EA" w:rsidRPr="00BC46E1" w:rsidRDefault="00F308EA" w:rsidP="00F308EA">
      <w:pPr>
        <w:spacing w:before="120" w:after="120"/>
        <w:ind w:firstLine="709"/>
        <w:jc w:val="both"/>
        <w:rPr>
          <w:kern w:val="0"/>
          <w:szCs w:val="52"/>
        </w:rPr>
      </w:pPr>
      <w:r w:rsidRPr="00BC46E1">
        <w:rPr>
          <w:kern w:val="0"/>
          <w:szCs w:val="52"/>
        </w:rPr>
        <w:t xml:space="preserve">Программа </w:t>
      </w:r>
      <w:proofErr w:type="spellStart"/>
      <w:r w:rsidRPr="00BC46E1">
        <w:rPr>
          <w:kern w:val="0"/>
          <w:szCs w:val="52"/>
        </w:rPr>
        <w:t>Гольцовой</w:t>
      </w:r>
      <w:proofErr w:type="spellEnd"/>
      <w:r w:rsidRPr="00BC46E1">
        <w:rPr>
          <w:kern w:val="0"/>
          <w:szCs w:val="52"/>
        </w:rPr>
        <w:t xml:space="preserve"> рассчитана на 34 часа. Для обязательного изучения учебного предмета «Русский язык» на этапе среднего (полного) общего образования в 10 классе отводится 35 часов (из расчёта 1 учебный час в неделю, 35 учебных недель). Дополнительный час в рабочей программе использован в качестве итогового урока, посвящённого анализу контрольного диктанта.</w:t>
      </w:r>
    </w:p>
    <w:p w:rsidR="00F308EA" w:rsidRPr="00BC46E1" w:rsidRDefault="00F308EA" w:rsidP="00F308EA">
      <w:pPr>
        <w:spacing w:before="120" w:after="120"/>
        <w:ind w:firstLine="709"/>
        <w:jc w:val="both"/>
        <w:rPr>
          <w:b/>
          <w:i/>
          <w:kern w:val="0"/>
          <w:szCs w:val="52"/>
        </w:rPr>
      </w:pPr>
      <w:r w:rsidRPr="00BC46E1">
        <w:rPr>
          <w:b/>
          <w:i/>
          <w:kern w:val="0"/>
          <w:szCs w:val="52"/>
        </w:rPr>
        <w:t>Практическая часть программы:</w:t>
      </w:r>
    </w:p>
    <w:p w:rsidR="00F308EA" w:rsidRPr="00BC46E1" w:rsidRDefault="00F308EA" w:rsidP="00F308EA">
      <w:pPr>
        <w:ind w:firstLine="284"/>
        <w:jc w:val="both"/>
        <w:rPr>
          <w:color w:val="000000"/>
          <w:szCs w:val="52"/>
        </w:rPr>
      </w:pPr>
      <w:r w:rsidRPr="00BC46E1">
        <w:rPr>
          <w:b/>
          <w:i/>
          <w:color w:val="000000"/>
          <w:szCs w:val="52"/>
        </w:rPr>
        <w:t>Классные контрольные работы</w:t>
      </w:r>
      <w:r w:rsidRPr="00BC46E1">
        <w:rPr>
          <w:color w:val="000000"/>
          <w:szCs w:val="52"/>
        </w:rPr>
        <w:t>: словарные диктанты – 2, диктанты – 2, сочинения – 2, комплексные работы – 2.</w:t>
      </w:r>
    </w:p>
    <w:p w:rsidR="00F308EA" w:rsidRPr="00BC46E1" w:rsidRDefault="00F308EA" w:rsidP="00F308EA">
      <w:pPr>
        <w:ind w:firstLine="284"/>
        <w:jc w:val="both"/>
        <w:rPr>
          <w:color w:val="000000"/>
          <w:szCs w:val="52"/>
        </w:rPr>
      </w:pPr>
    </w:p>
    <w:p w:rsidR="00F308EA" w:rsidRPr="000D3E07" w:rsidRDefault="00F308EA" w:rsidP="00F308EA">
      <w:pPr>
        <w:ind w:firstLine="284"/>
        <w:jc w:val="both"/>
        <w:rPr>
          <w:color w:val="000000"/>
          <w:sz w:val="52"/>
          <w:szCs w:val="5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Default="00F308EA" w:rsidP="00F308EA">
      <w:pPr>
        <w:ind w:firstLine="284"/>
        <w:jc w:val="both"/>
        <w:rPr>
          <w:color w:val="000000"/>
          <w:sz w:val="22"/>
          <w:szCs w:val="22"/>
        </w:rPr>
      </w:pPr>
    </w:p>
    <w:p w:rsidR="00F308EA" w:rsidRPr="00BC46E1" w:rsidRDefault="00F308EA" w:rsidP="00F308EA">
      <w:pPr>
        <w:pStyle w:val="a5"/>
        <w:shd w:val="clear" w:color="auto" w:fill="FFFFFF"/>
        <w:spacing w:before="0" w:beforeAutospacing="0" w:after="150" w:afterAutospacing="0"/>
        <w:jc w:val="center"/>
        <w:rPr>
          <w:rFonts w:ascii="Arial" w:hAnsi="Arial" w:cs="Arial"/>
          <w:b/>
          <w:color w:val="000000"/>
          <w:sz w:val="28"/>
          <w:szCs w:val="21"/>
        </w:rPr>
      </w:pPr>
      <w:r w:rsidRPr="00BC46E1">
        <w:rPr>
          <w:b/>
          <w:sz w:val="36"/>
        </w:rPr>
        <w:t>Планируемые результаты  освоения учебного предмета «Русский язык»</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b/>
          <w:bCs/>
          <w:color w:val="000000"/>
          <w:szCs w:val="21"/>
        </w:rPr>
        <w:t>Личностными результатами</w:t>
      </w:r>
      <w:r w:rsidRPr="00BC46E1">
        <w:rPr>
          <w:color w:val="000000"/>
          <w:szCs w:val="21"/>
        </w:rPr>
        <w:t> освоения выпускниками средней (полной) школы программы базового уровня по русскому (родному) языку являются:</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 xml:space="preserve">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w:t>
      </w:r>
      <w:proofErr w:type="spellStart"/>
      <w:r w:rsidRPr="00BC46E1">
        <w:rPr>
          <w:color w:val="000000"/>
          <w:szCs w:val="21"/>
        </w:rPr>
        <w:t>социокультурной</w:t>
      </w:r>
      <w:proofErr w:type="spellEnd"/>
      <w:r w:rsidRPr="00BC46E1">
        <w:rPr>
          <w:color w:val="000000"/>
          <w:szCs w:val="21"/>
        </w:rPr>
        <w:t xml:space="preserve"> среде, 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2)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3) увеличение продуктивного, рецептивного и потенциального словаря; расширение круга используемых языковых и речевых средств.</w:t>
      </w:r>
    </w:p>
    <w:p w:rsidR="00F308EA" w:rsidRPr="00BC46E1" w:rsidRDefault="00F308EA" w:rsidP="00F308EA">
      <w:pPr>
        <w:pStyle w:val="a5"/>
        <w:shd w:val="clear" w:color="auto" w:fill="FFFFFF"/>
        <w:spacing w:before="0" w:beforeAutospacing="0" w:after="150" w:afterAutospacing="0"/>
        <w:jc w:val="both"/>
        <w:rPr>
          <w:color w:val="000000"/>
          <w:szCs w:val="21"/>
        </w:rPr>
      </w:pPr>
      <w:proofErr w:type="spellStart"/>
      <w:r w:rsidRPr="00BC46E1">
        <w:rPr>
          <w:b/>
          <w:bCs/>
          <w:color w:val="000000"/>
          <w:szCs w:val="21"/>
        </w:rPr>
        <w:t>Метапредметными</w:t>
      </w:r>
      <w:proofErr w:type="spellEnd"/>
      <w:r w:rsidRPr="00BC46E1">
        <w:rPr>
          <w:b/>
          <w:bCs/>
          <w:color w:val="000000"/>
          <w:szCs w:val="21"/>
        </w:rPr>
        <w:t xml:space="preserve"> результатами</w:t>
      </w:r>
      <w:r w:rsidRPr="00BC46E1">
        <w:rPr>
          <w:color w:val="000000"/>
          <w:szCs w:val="21"/>
        </w:rPr>
        <w:t> освоения выпускниками средней (полной) школы программы базового уровня по русскому (родному) языку являются:</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1) владение всеми видами речевой деятельности в разных коммуникативных условиях:</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 xml:space="preserve">• разными видами чтения и </w:t>
      </w:r>
      <w:proofErr w:type="spellStart"/>
      <w:r w:rsidRPr="00BC46E1">
        <w:rPr>
          <w:color w:val="000000"/>
          <w:szCs w:val="21"/>
        </w:rPr>
        <w:t>аудирования</w:t>
      </w:r>
      <w:proofErr w:type="spellEnd"/>
      <w:r w:rsidRPr="00BC46E1">
        <w:rPr>
          <w:color w:val="000000"/>
          <w:szCs w:val="21"/>
        </w:rPr>
        <w:t>;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 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 xml:space="preserve">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w:t>
      </w:r>
      <w:proofErr w:type="spellStart"/>
      <w:r w:rsidRPr="00BC46E1">
        <w:rPr>
          <w:color w:val="000000"/>
          <w:szCs w:val="21"/>
        </w:rPr>
        <w:t>межпредметном</w:t>
      </w:r>
      <w:proofErr w:type="spellEnd"/>
      <w:r w:rsidRPr="00BC46E1">
        <w:rPr>
          <w:color w:val="000000"/>
          <w:szCs w:val="21"/>
        </w:rPr>
        <w:t xml:space="preserve"> уровне;</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3) готовность к получению высшего образования по избранному профилю, подготовка к формам учебно-познавательной деятельности в вузе;</w:t>
      </w:r>
    </w:p>
    <w:p w:rsidR="00F308EA" w:rsidRPr="00BC46E1" w:rsidRDefault="00F308EA" w:rsidP="00F308EA">
      <w:pPr>
        <w:pStyle w:val="a5"/>
        <w:shd w:val="clear" w:color="auto" w:fill="FFFFFF"/>
        <w:spacing w:before="0" w:beforeAutospacing="0" w:after="150" w:afterAutospacing="0"/>
        <w:jc w:val="both"/>
        <w:rPr>
          <w:color w:val="000000"/>
          <w:szCs w:val="21"/>
        </w:rPr>
      </w:pPr>
      <w:r w:rsidRPr="00BC46E1">
        <w:rPr>
          <w:color w:val="000000"/>
          <w:szCs w:val="21"/>
        </w:rPr>
        <w:t>4)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F308EA" w:rsidRDefault="00F308EA" w:rsidP="00F308EA">
      <w:pPr>
        <w:pStyle w:val="a5"/>
        <w:spacing w:before="0" w:beforeAutospacing="0" w:after="0" w:afterAutospacing="0"/>
      </w:pPr>
      <w:r>
        <w:rPr>
          <w:b/>
          <w:bCs/>
        </w:rPr>
        <w:t>Предметными результатами</w:t>
      </w:r>
      <w:r>
        <w:t xml:space="preserve"> освоения выпускниками средней школы программы по русскому языку на углублённом уровне являются: </w:t>
      </w:r>
    </w:p>
    <w:p w:rsidR="00F308EA" w:rsidRDefault="00F308EA" w:rsidP="00F308EA">
      <w:pPr>
        <w:pStyle w:val="a5"/>
        <w:spacing w:before="0" w:beforeAutospacing="0" w:after="0" w:afterAutospacing="0"/>
      </w:pPr>
      <w:r>
        <w:t xml:space="preserve">1) </w:t>
      </w:r>
      <w:proofErr w:type="spellStart"/>
      <w:r>
        <w:t>сформированность</w:t>
      </w:r>
      <w:proofErr w:type="spellEnd"/>
      <w:r>
        <w:t xml:space="preserve"> представлений о лингвистике как части общечеловеческого гуманитарного знания, основных направлениях развития русистики, выдающихся учёных-русистах; </w:t>
      </w:r>
    </w:p>
    <w:p w:rsidR="00F308EA" w:rsidRDefault="00F308EA" w:rsidP="00F308EA">
      <w:pPr>
        <w:pStyle w:val="a5"/>
        <w:spacing w:before="0" w:beforeAutospacing="0" w:after="0" w:afterAutospacing="0"/>
      </w:pPr>
      <w:r>
        <w:t xml:space="preserve">2) </w:t>
      </w:r>
      <w:proofErr w:type="spellStart"/>
      <w:r>
        <w:t>сформированность</w:t>
      </w:r>
      <w:proofErr w:type="spellEnd"/>
      <w:r>
        <w:t xml:space="preserve"> представлений о языке как знаковой системе, закономерностях его развития, функциях языка; </w:t>
      </w:r>
    </w:p>
    <w:p w:rsidR="00F308EA" w:rsidRDefault="00F308EA" w:rsidP="00F308EA">
      <w:pPr>
        <w:pStyle w:val="a5"/>
        <w:spacing w:before="0" w:beforeAutospacing="0" w:after="0" w:afterAutospacing="0"/>
      </w:pPr>
      <w:r>
        <w:t xml:space="preserve">3) освоение базовых понятий лингвистики: язык и речь, функции языка, речевая деятельность, речевая ситуация; основные единицы языка, их признаки и особенности употребления в речи; текст, признаки и категории текста; типы и стили речи; литературный язык, нормы литературного языка; основные аспекты культуры речи; устная и письменная форма речи; синонимика русского языка; источники расширения словарного состава современного русского языка; </w:t>
      </w:r>
    </w:p>
    <w:p w:rsidR="00F308EA" w:rsidRDefault="00F308EA" w:rsidP="00F308EA">
      <w:pPr>
        <w:pStyle w:val="a5"/>
        <w:spacing w:before="0" w:beforeAutospacing="0" w:after="0" w:afterAutospacing="0"/>
      </w:pPr>
      <w:r>
        <w:t>4) овладение основными стилистическими ресурсами лексики и фразеологии русского языка;</w:t>
      </w:r>
    </w:p>
    <w:p w:rsidR="00F308EA" w:rsidRDefault="00F308EA" w:rsidP="00F308EA">
      <w:pPr>
        <w:pStyle w:val="a5"/>
        <w:spacing w:before="0" w:beforeAutospacing="0" w:after="0" w:afterAutospacing="0"/>
      </w:pPr>
      <w:r>
        <w:t xml:space="preserve">5) владение знаниями о языковой норме, её функциях и вариантах; практическое овладение основными нормами современного литературного языка; </w:t>
      </w:r>
    </w:p>
    <w:p w:rsidR="00F308EA" w:rsidRDefault="00F308EA" w:rsidP="00F308EA">
      <w:pPr>
        <w:pStyle w:val="a5"/>
        <w:spacing w:before="0" w:beforeAutospacing="0" w:after="0" w:afterAutospacing="0"/>
      </w:pPr>
      <w:r>
        <w:t xml:space="preserve">6) владение нормами речевого поведения в различных ситуациях общения; </w:t>
      </w:r>
    </w:p>
    <w:p w:rsidR="00F308EA" w:rsidRDefault="00F308EA" w:rsidP="00F308EA">
      <w:pPr>
        <w:pStyle w:val="a5"/>
        <w:spacing w:before="0" w:beforeAutospacing="0" w:after="0" w:afterAutospacing="0"/>
      </w:pPr>
      <w:r>
        <w:t xml:space="preserve">7) </w:t>
      </w:r>
      <w:proofErr w:type="spellStart"/>
      <w:r>
        <w:t>сформированность</w:t>
      </w:r>
      <w:proofErr w:type="spellEnd"/>
      <w:r>
        <w:t xml:space="preserve"> умений анализировать языковые единицы; владение различными видами анализа слов, словосочетаний и предложений, текстов разных типов речи; </w:t>
      </w:r>
    </w:p>
    <w:p w:rsidR="00F308EA" w:rsidRDefault="00F308EA" w:rsidP="00F308EA">
      <w:pPr>
        <w:pStyle w:val="a5"/>
        <w:spacing w:before="0" w:beforeAutospacing="0" w:after="0" w:afterAutospacing="0"/>
      </w:pPr>
      <w:r>
        <w:t xml:space="preserve">8) </w:t>
      </w:r>
      <w:proofErr w:type="spellStart"/>
      <w:r>
        <w:t>сформированность</w:t>
      </w:r>
      <w:proofErr w:type="spellEnd"/>
      <w:r>
        <w:t xml:space="preserve"> умений анализировать языковые явления и факты, допускающие неоднозначную интерпретацию; </w:t>
      </w:r>
    </w:p>
    <w:p w:rsidR="00F308EA" w:rsidRDefault="00F308EA" w:rsidP="00F308EA">
      <w:pPr>
        <w:pStyle w:val="a5"/>
        <w:spacing w:before="0" w:beforeAutospacing="0" w:after="0" w:afterAutospacing="0"/>
      </w:pPr>
      <w:r>
        <w:t xml:space="preserve">9) владение различными приёмами редактирования текстов; </w:t>
      </w:r>
    </w:p>
    <w:p w:rsidR="00F308EA" w:rsidRDefault="00F308EA" w:rsidP="00F308EA">
      <w:pPr>
        <w:pStyle w:val="a5"/>
        <w:spacing w:before="0" w:beforeAutospacing="0" w:after="0" w:afterAutospacing="0"/>
      </w:pPr>
      <w:r>
        <w:t xml:space="preserve">10) </w:t>
      </w:r>
      <w:proofErr w:type="spellStart"/>
      <w:r>
        <w:t>сформированность</w:t>
      </w:r>
      <w:proofErr w:type="spellEnd"/>
      <w:r>
        <w:t xml:space="preserve"> умений лингвистического анализа текстов разных стилей и жанров; </w:t>
      </w:r>
    </w:p>
    <w:p w:rsidR="00F308EA" w:rsidRDefault="00F308EA" w:rsidP="00F308EA">
      <w:pPr>
        <w:pStyle w:val="a5"/>
        <w:spacing w:before="0" w:beforeAutospacing="0" w:after="0" w:afterAutospacing="0"/>
      </w:pPr>
      <w:r>
        <w:t xml:space="preserve">11) </w:t>
      </w:r>
      <w:proofErr w:type="spellStart"/>
      <w:r>
        <w:t>сформированность</w:t>
      </w:r>
      <w:proofErr w:type="spellEnd"/>
      <w:r>
        <w:t xml:space="preserve"> умений проводить лингвистический эксперимент и использовать его результаты в речевой практике.</w:t>
      </w:r>
    </w:p>
    <w:p w:rsidR="00F308EA" w:rsidRDefault="00F308EA" w:rsidP="00F308EA">
      <w:pPr>
        <w:pStyle w:val="a5"/>
        <w:spacing w:before="0" w:beforeAutospacing="0" w:after="0" w:afterAutospacing="0"/>
      </w:pPr>
      <w:r>
        <w:rPr>
          <w:b/>
          <w:bCs/>
          <w:i/>
          <w:iCs/>
        </w:rPr>
        <w:t>Ученик получит возможность научиться:</w:t>
      </w:r>
    </w:p>
    <w:p w:rsidR="00F308EA" w:rsidRDefault="00F308EA" w:rsidP="00F308EA">
      <w:pPr>
        <w:pStyle w:val="a5"/>
        <w:numPr>
          <w:ilvl w:val="0"/>
          <w:numId w:val="21"/>
        </w:numPr>
        <w:spacing w:before="0" w:beforeAutospacing="0" w:after="0" w:afterAutospacing="0"/>
      </w:pPr>
      <w:r>
        <w:t>создавать высказывания на лингвистическую тему;</w:t>
      </w:r>
    </w:p>
    <w:p w:rsidR="00F308EA" w:rsidRDefault="00F308EA" w:rsidP="00F308EA">
      <w:pPr>
        <w:pStyle w:val="a5"/>
        <w:numPr>
          <w:ilvl w:val="0"/>
          <w:numId w:val="21"/>
        </w:numPr>
        <w:spacing w:before="0" w:beforeAutospacing="0" w:after="0" w:afterAutospacing="0"/>
      </w:pPr>
      <w:proofErr w:type="gramStart"/>
      <w:r>
        <w:t>передавать содержание прослушанного и прочитанного текста в различных формах (план, конспект, тезисы, доклад, сообщение, реферат, аннотация) близко к тексту, сжато, выборочно, с изменением последовательности содержания, с выделением элементов, отражающих идейный смысл произведения;</w:t>
      </w:r>
      <w:proofErr w:type="gramEnd"/>
    </w:p>
    <w:p w:rsidR="00F308EA" w:rsidRDefault="00F308EA" w:rsidP="00F308EA">
      <w:pPr>
        <w:pStyle w:val="a5"/>
        <w:numPr>
          <w:ilvl w:val="0"/>
          <w:numId w:val="21"/>
        </w:numPr>
        <w:spacing w:before="0" w:beforeAutospacing="0" w:after="0" w:afterAutospacing="0"/>
      </w:pPr>
      <w:r>
        <w:t>соблюдать языковые нормы в устной и письменной речи;</w:t>
      </w:r>
    </w:p>
    <w:p w:rsidR="00F308EA" w:rsidRDefault="00F308EA" w:rsidP="00F308EA">
      <w:pPr>
        <w:pStyle w:val="a5"/>
        <w:numPr>
          <w:ilvl w:val="0"/>
          <w:numId w:val="21"/>
        </w:numPr>
        <w:spacing w:before="0" w:beforeAutospacing="0" w:after="0" w:afterAutospacing="0"/>
      </w:pPr>
      <w:r>
        <w:t xml:space="preserve">оценивать </w:t>
      </w:r>
      <w:proofErr w:type="spellStart"/>
      <w:r>
        <w:t>аудированное</w:t>
      </w:r>
      <w:proofErr w:type="spellEnd"/>
      <w:r>
        <w:t xml:space="preserve"> сообщение на лингвистическую тему;</w:t>
      </w:r>
    </w:p>
    <w:p w:rsidR="00F308EA" w:rsidRDefault="00F308EA" w:rsidP="00F308EA">
      <w:pPr>
        <w:pStyle w:val="a5"/>
        <w:numPr>
          <w:ilvl w:val="0"/>
          <w:numId w:val="21"/>
        </w:numPr>
        <w:spacing w:before="0" w:beforeAutospacing="0" w:after="0" w:afterAutospacing="0"/>
      </w:pPr>
      <w:r>
        <w:t>выявлять подтекст;</w:t>
      </w:r>
    </w:p>
    <w:p w:rsidR="00F308EA" w:rsidRDefault="00F308EA" w:rsidP="00F308EA">
      <w:pPr>
        <w:pStyle w:val="a5"/>
        <w:numPr>
          <w:ilvl w:val="0"/>
          <w:numId w:val="21"/>
        </w:numPr>
        <w:spacing w:before="0" w:beforeAutospacing="0" w:after="0" w:afterAutospacing="0"/>
      </w:pPr>
      <w:r>
        <w:t>владеть всеми видами речевой деятельности и основами культуры устной и письменной речи;</w:t>
      </w:r>
    </w:p>
    <w:p w:rsidR="00F308EA" w:rsidRDefault="00F308EA" w:rsidP="00F308EA">
      <w:pPr>
        <w:pStyle w:val="a5"/>
        <w:numPr>
          <w:ilvl w:val="0"/>
          <w:numId w:val="21"/>
        </w:numPr>
        <w:spacing w:before="0" w:beforeAutospacing="0" w:after="0" w:afterAutospacing="0"/>
      </w:pPr>
      <w:r>
        <w:t>создавать тексты различных публицистических жанров (очерк, эссе, публицистическая и научно-популярная статья);</w:t>
      </w:r>
    </w:p>
    <w:p w:rsidR="00F308EA" w:rsidRDefault="00F308EA" w:rsidP="00F308EA">
      <w:pPr>
        <w:pStyle w:val="a5"/>
        <w:numPr>
          <w:ilvl w:val="0"/>
          <w:numId w:val="21"/>
        </w:numPr>
        <w:spacing w:before="0" w:beforeAutospacing="0" w:after="0" w:afterAutospacing="0"/>
      </w:pPr>
      <w:r>
        <w:t>писать отзыв о художественном, публицистическом произведении;</w:t>
      </w:r>
    </w:p>
    <w:p w:rsidR="00F308EA" w:rsidRDefault="00F308EA" w:rsidP="00F308EA">
      <w:pPr>
        <w:pStyle w:val="a5"/>
        <w:numPr>
          <w:ilvl w:val="0"/>
          <w:numId w:val="21"/>
        </w:numPr>
        <w:spacing w:before="0" w:beforeAutospacing="0" w:after="0" w:afterAutospacing="0"/>
      </w:pPr>
      <w:r>
        <w:t>принимать участие в диспуте, дискуссии;</w:t>
      </w:r>
    </w:p>
    <w:p w:rsidR="00F308EA" w:rsidRDefault="00F308EA" w:rsidP="00F308EA">
      <w:pPr>
        <w:pStyle w:val="a5"/>
        <w:numPr>
          <w:ilvl w:val="0"/>
          <w:numId w:val="21"/>
        </w:numPr>
        <w:spacing w:before="0" w:beforeAutospacing="0" w:after="0" w:afterAutospacing="0"/>
      </w:pPr>
      <w:r>
        <w:t>составлять реферат по нескольким источникам и защищать основные положения работы;</w:t>
      </w:r>
    </w:p>
    <w:p w:rsidR="00F308EA" w:rsidRDefault="00F308EA" w:rsidP="00F308EA">
      <w:pPr>
        <w:pStyle w:val="a5"/>
        <w:spacing w:before="0" w:beforeAutospacing="0" w:after="0" w:afterAutospacing="0"/>
      </w:pPr>
      <w:proofErr w:type="spellStart"/>
      <w:r>
        <w:rPr>
          <w:b/>
          <w:bCs/>
          <w:i/>
          <w:iCs/>
        </w:rPr>
        <w:t>Аудирование</w:t>
      </w:r>
      <w:proofErr w:type="spellEnd"/>
      <w:r>
        <w:rPr>
          <w:b/>
          <w:bCs/>
          <w:i/>
          <w:iCs/>
        </w:rPr>
        <w:t xml:space="preserve"> и чтение</w:t>
      </w:r>
    </w:p>
    <w:p w:rsidR="00F308EA" w:rsidRDefault="00F308EA" w:rsidP="00F308EA">
      <w:pPr>
        <w:pStyle w:val="a5"/>
        <w:numPr>
          <w:ilvl w:val="0"/>
          <w:numId w:val="22"/>
        </w:numPr>
        <w:spacing w:before="0" w:beforeAutospacing="0" w:after="0" w:afterAutospacing="0"/>
      </w:pPr>
      <w:r>
        <w:t>владеть разными видами чтения (информационное, ознакомительное) и использовать их в зависимости от коммуникативной задачи при самостоятельной работе с литературой разных стилей и жанров;</w:t>
      </w:r>
    </w:p>
    <w:p w:rsidR="00F308EA" w:rsidRDefault="00F308EA" w:rsidP="00F308EA">
      <w:pPr>
        <w:pStyle w:val="a5"/>
        <w:numPr>
          <w:ilvl w:val="0"/>
          <w:numId w:val="22"/>
        </w:numPr>
        <w:spacing w:before="0" w:beforeAutospacing="0" w:after="0" w:afterAutospacing="0"/>
      </w:pPr>
      <w:r>
        <w:t>извлекать необходимую информацию из различных источников (учебная, справочная, художественная литература, средства массовой информации);</w:t>
      </w:r>
    </w:p>
    <w:p w:rsidR="00F308EA" w:rsidRDefault="00F308EA" w:rsidP="00F308EA">
      <w:pPr>
        <w:pStyle w:val="a5"/>
        <w:spacing w:before="0" w:beforeAutospacing="0" w:after="0" w:afterAutospacing="0"/>
      </w:pPr>
      <w:r>
        <w:rPr>
          <w:b/>
          <w:bCs/>
          <w:i/>
          <w:iCs/>
        </w:rPr>
        <w:t>Анализ текста и языковых единиц</w:t>
      </w:r>
    </w:p>
    <w:p w:rsidR="00F308EA" w:rsidRDefault="00F308EA" w:rsidP="00F308EA">
      <w:pPr>
        <w:pStyle w:val="a5"/>
        <w:numPr>
          <w:ilvl w:val="0"/>
          <w:numId w:val="23"/>
        </w:numPr>
        <w:spacing w:before="0" w:beforeAutospacing="0" w:after="0" w:afterAutospacing="0"/>
      </w:pPr>
      <w:proofErr w:type="gramStart"/>
      <w:r>
        <w:t xml:space="preserve">выполнять все виды разбора (фонетический, лексический, морфемный, словообразовательный, морфологический, синтаксический, орфографический, пунктуационный, </w:t>
      </w:r>
      <w:proofErr w:type="spellStart"/>
      <w:r>
        <w:t>речеведческий</w:t>
      </w:r>
      <w:proofErr w:type="spellEnd"/>
      <w:r>
        <w:t>, анализ художественного текста);</w:t>
      </w:r>
      <w:proofErr w:type="gramEnd"/>
    </w:p>
    <w:p w:rsidR="00F308EA" w:rsidRDefault="00F308EA" w:rsidP="00F308EA">
      <w:pPr>
        <w:pStyle w:val="a5"/>
        <w:numPr>
          <w:ilvl w:val="0"/>
          <w:numId w:val="23"/>
        </w:numPr>
        <w:spacing w:before="0" w:beforeAutospacing="0" w:after="0" w:afterAutospacing="0"/>
      </w:pPr>
      <w:r>
        <w:t>анализировать особенности употребления основных единиц языка;</w:t>
      </w:r>
    </w:p>
    <w:p w:rsidR="00F308EA" w:rsidRDefault="00F308EA" w:rsidP="00F308EA">
      <w:pPr>
        <w:pStyle w:val="a5"/>
        <w:numPr>
          <w:ilvl w:val="0"/>
          <w:numId w:val="23"/>
        </w:numPr>
        <w:spacing w:before="0" w:beforeAutospacing="0" w:after="0" w:afterAutospacing="0"/>
      </w:pPr>
      <w:r>
        <w:t>анализировать тексты разных функциональных стилей и разных типов с точки зрения структуры, содержания, изобразительно-выразительных средств, стилевых особенностей; пользоваться языковыми средствами для точной передачи мысли при построении высказывания.</w:t>
      </w:r>
    </w:p>
    <w:p w:rsidR="00F308EA" w:rsidRPr="00BC46E1" w:rsidRDefault="00F308EA" w:rsidP="00F308EA">
      <w:pPr>
        <w:pStyle w:val="a5"/>
        <w:shd w:val="clear" w:color="auto" w:fill="FFFFFF"/>
        <w:spacing w:before="0" w:beforeAutospacing="0" w:after="0" w:afterAutospacing="0"/>
        <w:jc w:val="both"/>
        <w:rPr>
          <w:color w:val="000000"/>
          <w:szCs w:val="21"/>
        </w:rPr>
      </w:pPr>
    </w:p>
    <w:p w:rsidR="00F308EA" w:rsidRDefault="00F308EA" w:rsidP="00F308EA">
      <w:pPr>
        <w:ind w:firstLine="284"/>
        <w:jc w:val="both"/>
        <w:rPr>
          <w:color w:val="000000"/>
          <w:sz w:val="22"/>
          <w:szCs w:val="22"/>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p>
    <w:p w:rsidR="00F308EA" w:rsidRDefault="00F308EA" w:rsidP="00F308EA">
      <w:pPr>
        <w:jc w:val="center"/>
        <w:rPr>
          <w:b/>
          <w:kern w:val="0"/>
        </w:rPr>
      </w:pPr>
      <w:r w:rsidRPr="00B832A8">
        <w:rPr>
          <w:b/>
          <w:kern w:val="0"/>
        </w:rPr>
        <w:t xml:space="preserve">СОДЕРЖАНИЕ </w:t>
      </w:r>
      <w:r>
        <w:rPr>
          <w:b/>
          <w:kern w:val="0"/>
        </w:rPr>
        <w:t>УЧЕБНОГО ПРЕДМЕТА</w:t>
      </w:r>
    </w:p>
    <w:p w:rsidR="00F308EA" w:rsidRDefault="00F308EA" w:rsidP="00F308EA">
      <w:pPr>
        <w:jc w:val="center"/>
        <w:rPr>
          <w:b/>
          <w:kern w:val="0"/>
        </w:rPr>
      </w:pPr>
    </w:p>
    <w:p w:rsidR="00F308EA" w:rsidRDefault="00F308EA" w:rsidP="00F308EA">
      <w:pPr>
        <w:suppressAutoHyphens w:val="0"/>
        <w:autoSpaceDE w:val="0"/>
        <w:autoSpaceDN w:val="0"/>
        <w:adjustRightInd w:val="0"/>
        <w:jc w:val="center"/>
        <w:rPr>
          <w:rFonts w:eastAsia="Calibri"/>
          <w:b/>
          <w:bCs/>
          <w:kern w:val="0"/>
        </w:rPr>
      </w:pPr>
      <w:r w:rsidRPr="00346BF0">
        <w:rPr>
          <w:rFonts w:eastAsia="Calibri"/>
          <w:b/>
          <w:bCs/>
          <w:kern w:val="0"/>
        </w:rPr>
        <w:t>ВВЕДЕНИЕ (2 ч.)</w:t>
      </w:r>
    </w:p>
    <w:p w:rsidR="00F308EA" w:rsidRDefault="00F308EA" w:rsidP="00F308EA">
      <w:pPr>
        <w:suppressAutoHyphens w:val="0"/>
        <w:autoSpaceDE w:val="0"/>
        <w:autoSpaceDN w:val="0"/>
        <w:adjustRightInd w:val="0"/>
        <w:jc w:val="center"/>
        <w:rPr>
          <w:rFonts w:eastAsia="Calibri"/>
          <w:b/>
          <w:bCs/>
          <w:kern w:val="0"/>
        </w:rPr>
      </w:pPr>
    </w:p>
    <w:p w:rsidR="00F308EA" w:rsidRDefault="00F308EA" w:rsidP="00F308EA">
      <w:pPr>
        <w:suppressAutoHyphens w:val="0"/>
        <w:autoSpaceDE w:val="0"/>
        <w:autoSpaceDN w:val="0"/>
        <w:adjustRightInd w:val="0"/>
        <w:jc w:val="center"/>
        <w:rPr>
          <w:rFonts w:eastAsia="Calibri"/>
          <w:b/>
          <w:bCs/>
          <w:kern w:val="0"/>
        </w:rPr>
      </w:pPr>
    </w:p>
    <w:p w:rsidR="00F308EA" w:rsidRPr="00346BF0" w:rsidRDefault="00F308EA" w:rsidP="00F308EA">
      <w:pPr>
        <w:suppressAutoHyphens w:val="0"/>
        <w:autoSpaceDE w:val="0"/>
        <w:autoSpaceDN w:val="0"/>
        <w:adjustRightInd w:val="0"/>
        <w:jc w:val="center"/>
        <w:rPr>
          <w:rFonts w:eastAsia="Calibri"/>
          <w:b/>
          <w:bCs/>
          <w:kern w:val="0"/>
        </w:rPr>
      </w:pP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 xml:space="preserve">Русский язык в современном мире. Русский язык в Российской Федерации. Русский язык в кругу языков народов России. Взаимосвязь языка и культуры. Взаимообогащение языков как результат взаимодействия национальных культур. Формы существования русского национального языка (литературный, просторечие, народные говоры, профессиональные разновидности, жаргон, арго). Литературный язык как высшая форма существования национального языка. Нормы литературного языка, их соблюдение в речевой практике. Литературный язык и язык художественной литературы. Понятие о системе языка, его единицах и уровнях, взаимосвязях и отношениях единиц разных уровней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w:t>
      </w:r>
    </w:p>
    <w:p w:rsidR="00F308EA" w:rsidRPr="00346BF0" w:rsidRDefault="00F308EA" w:rsidP="00F308EA">
      <w:pPr>
        <w:suppressAutoHyphens w:val="0"/>
        <w:autoSpaceDE w:val="0"/>
        <w:autoSpaceDN w:val="0"/>
        <w:adjustRightInd w:val="0"/>
        <w:jc w:val="center"/>
        <w:rPr>
          <w:rFonts w:eastAsia="Calibri"/>
          <w:b/>
          <w:bCs/>
          <w:kern w:val="0"/>
        </w:rPr>
      </w:pPr>
      <w:r w:rsidRPr="00346BF0">
        <w:rPr>
          <w:rFonts w:eastAsia="Calibri"/>
          <w:b/>
          <w:bCs/>
          <w:kern w:val="0"/>
        </w:rPr>
        <w:t xml:space="preserve">ЛЕКСИКА. ФРАЗЕОЛОГИЯ. ЛЕКСИКОГРАФИЯ </w:t>
      </w:r>
      <w:r>
        <w:rPr>
          <w:rFonts w:eastAsia="Calibri"/>
          <w:b/>
          <w:bCs/>
          <w:color w:val="000000"/>
          <w:kern w:val="0"/>
        </w:rPr>
        <w:t>(6</w:t>
      </w:r>
      <w:r w:rsidRPr="00346BF0">
        <w:rPr>
          <w:rFonts w:eastAsia="Calibri"/>
          <w:b/>
          <w:bCs/>
          <w:color w:val="000000"/>
          <w:kern w:val="0"/>
        </w:rPr>
        <w:t xml:space="preserve"> ч.)</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Основные понятия и основные единицы лексики и фразеологии.</w:t>
      </w:r>
    </w:p>
    <w:p w:rsidR="00F308EA" w:rsidRPr="00346BF0" w:rsidRDefault="00F308EA" w:rsidP="00F308EA">
      <w:pPr>
        <w:widowControl w:val="0"/>
        <w:suppressAutoHyphens w:val="0"/>
        <w:ind w:firstLine="567"/>
        <w:jc w:val="both"/>
        <w:rPr>
          <w:rFonts w:eastAsia="Calibri"/>
          <w:color w:val="000000"/>
          <w:kern w:val="0"/>
        </w:rPr>
      </w:pPr>
      <w:r w:rsidRPr="00346BF0">
        <w:rPr>
          <w:rFonts w:eastAsia="Calibri"/>
          <w:kern w:val="0"/>
        </w:rPr>
        <w:tab/>
        <w:t xml:space="preserve">Слово и его значение. Однозначность и многозначность слов. Изобразительно- выразительные средства русского языка. Омонимы и их употребление. Паронимы и их употребление. Синонимия в системе русского языка.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w:t>
      </w:r>
      <w:r w:rsidRPr="00346BF0">
        <w:rPr>
          <w:rFonts w:eastAsia="Calibri"/>
          <w:color w:val="000000"/>
          <w:kern w:val="0"/>
        </w:rPr>
        <w:t>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 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Фразеология. Фразеологические единицы и их употребление. Словари русского языка и лингвистические справочники; их использование. Лексикография.</w:t>
      </w:r>
    </w:p>
    <w:p w:rsidR="00F308EA" w:rsidRPr="00346BF0" w:rsidRDefault="00F308EA" w:rsidP="00F308EA">
      <w:pPr>
        <w:suppressAutoHyphens w:val="0"/>
        <w:autoSpaceDE w:val="0"/>
        <w:autoSpaceDN w:val="0"/>
        <w:adjustRightInd w:val="0"/>
        <w:jc w:val="both"/>
        <w:rPr>
          <w:rFonts w:eastAsia="Calibri"/>
          <w:kern w:val="0"/>
        </w:rPr>
      </w:pPr>
    </w:p>
    <w:p w:rsidR="00F308EA" w:rsidRPr="00346BF0" w:rsidRDefault="00F308EA" w:rsidP="00F308EA">
      <w:pPr>
        <w:suppressAutoHyphens w:val="0"/>
        <w:autoSpaceDE w:val="0"/>
        <w:autoSpaceDN w:val="0"/>
        <w:adjustRightInd w:val="0"/>
        <w:jc w:val="center"/>
        <w:rPr>
          <w:rFonts w:eastAsia="Calibri"/>
          <w:b/>
          <w:bCs/>
          <w:kern w:val="0"/>
        </w:rPr>
      </w:pPr>
    </w:p>
    <w:p w:rsidR="00F308EA" w:rsidRPr="00346BF0" w:rsidRDefault="00F308EA" w:rsidP="00F308EA">
      <w:pPr>
        <w:suppressAutoHyphens w:val="0"/>
        <w:autoSpaceDE w:val="0"/>
        <w:autoSpaceDN w:val="0"/>
        <w:adjustRightInd w:val="0"/>
        <w:jc w:val="center"/>
        <w:rPr>
          <w:rFonts w:eastAsia="Calibri"/>
          <w:b/>
          <w:bCs/>
          <w:kern w:val="0"/>
        </w:rPr>
      </w:pPr>
      <w:r w:rsidRPr="00346BF0">
        <w:rPr>
          <w:rFonts w:eastAsia="Calibri"/>
          <w:b/>
          <w:bCs/>
          <w:kern w:val="0"/>
        </w:rPr>
        <w:t>ФОНЕТИКА. ГРАФИКА. ОРФОЭПИЯ (2 ч.)</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Основные понятия фонетики, графики, орфоэпии. Звуки. Звуки и буквы. Чередование звуков, чередования фонетические и исторические. Фонетический разбор. Орфоэпия. Основные правила произношения.</w:t>
      </w:r>
    </w:p>
    <w:p w:rsidR="00F308EA" w:rsidRPr="00346BF0" w:rsidRDefault="00F308EA" w:rsidP="00F308EA">
      <w:pPr>
        <w:suppressAutoHyphens w:val="0"/>
        <w:autoSpaceDE w:val="0"/>
        <w:autoSpaceDN w:val="0"/>
        <w:adjustRightInd w:val="0"/>
        <w:jc w:val="center"/>
        <w:rPr>
          <w:rFonts w:eastAsia="Calibri"/>
          <w:b/>
          <w:bCs/>
          <w:kern w:val="0"/>
        </w:rPr>
      </w:pPr>
    </w:p>
    <w:p w:rsidR="00F308EA" w:rsidRPr="00346BF0" w:rsidRDefault="00F308EA" w:rsidP="00F308EA">
      <w:pPr>
        <w:suppressAutoHyphens w:val="0"/>
        <w:autoSpaceDE w:val="0"/>
        <w:autoSpaceDN w:val="0"/>
        <w:adjustRightInd w:val="0"/>
        <w:jc w:val="center"/>
        <w:rPr>
          <w:rFonts w:eastAsia="Calibri"/>
          <w:b/>
          <w:bCs/>
          <w:kern w:val="0"/>
        </w:rPr>
      </w:pPr>
      <w:r w:rsidRPr="00346BF0">
        <w:rPr>
          <w:rFonts w:eastAsia="Calibri"/>
          <w:b/>
          <w:bCs/>
          <w:kern w:val="0"/>
        </w:rPr>
        <w:t>МОРФЕМИКА И СЛОВООБРАЗОВАНИЕ</w:t>
      </w:r>
      <w:r>
        <w:rPr>
          <w:rFonts w:eastAsia="Calibri"/>
          <w:b/>
          <w:bCs/>
          <w:kern w:val="0"/>
        </w:rPr>
        <w:t xml:space="preserve"> (3</w:t>
      </w:r>
      <w:r w:rsidRPr="00346BF0">
        <w:rPr>
          <w:rFonts w:eastAsia="Calibri"/>
          <w:b/>
          <w:bCs/>
          <w:kern w:val="0"/>
        </w:rPr>
        <w:t xml:space="preserve"> ч.)</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 xml:space="preserve">Основные понятия </w:t>
      </w:r>
      <w:proofErr w:type="spellStart"/>
      <w:r w:rsidRPr="00346BF0">
        <w:rPr>
          <w:rFonts w:eastAsia="Calibri"/>
          <w:kern w:val="0"/>
        </w:rPr>
        <w:t>морфемики</w:t>
      </w:r>
      <w:proofErr w:type="spellEnd"/>
      <w:r w:rsidRPr="00346BF0">
        <w:rPr>
          <w:rFonts w:eastAsia="Calibri"/>
          <w:kern w:val="0"/>
        </w:rPr>
        <w:t xml:space="preserve"> и словообразования. Состав слова. Морфемы корневые и аффиксальные. Основа слова. Основы производные и непроизводные. Морфемный разбор слова.</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Словообразование. Морфологические способы словообразования. Понятие словообразовательной цепочки. Неморфологические способы словообразования. Словообразовательные словари. Словообразовательный разбор. Основные способы формообразования в современном русском языке.</w:t>
      </w:r>
    </w:p>
    <w:p w:rsidR="00F308EA" w:rsidRPr="00346BF0" w:rsidRDefault="00F308EA" w:rsidP="00F308EA">
      <w:pPr>
        <w:suppressAutoHyphens w:val="0"/>
        <w:autoSpaceDE w:val="0"/>
        <w:autoSpaceDN w:val="0"/>
        <w:adjustRightInd w:val="0"/>
        <w:jc w:val="center"/>
        <w:rPr>
          <w:rFonts w:eastAsia="Calibri"/>
          <w:b/>
          <w:bCs/>
          <w:kern w:val="0"/>
        </w:rPr>
      </w:pPr>
      <w:r w:rsidRPr="00346BF0">
        <w:rPr>
          <w:rFonts w:eastAsia="Calibri"/>
          <w:b/>
          <w:bCs/>
          <w:kern w:val="0"/>
        </w:rPr>
        <w:t>МОРФОЛОГИЯ И ОРФОГРАФИЯ</w:t>
      </w:r>
      <w:r>
        <w:rPr>
          <w:rFonts w:eastAsia="Calibri"/>
          <w:b/>
          <w:bCs/>
          <w:kern w:val="0"/>
        </w:rPr>
        <w:t xml:space="preserve"> (22</w:t>
      </w:r>
      <w:r w:rsidRPr="00346BF0">
        <w:rPr>
          <w:rFonts w:eastAsia="Calibri"/>
          <w:b/>
          <w:bCs/>
          <w:kern w:val="0"/>
        </w:rPr>
        <w:t xml:space="preserve"> ч.)</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Основные понятия морфологии и орфографии. Взаимосвязь морфологии и орфографии. Принципы русской орфографии. Морфологический принцип как ведущий принцип русской орфографии. Фонетические и традиционные написания.</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 xml:space="preserve">Проверяемые и непроверяемые безударные гласные в </w:t>
      </w:r>
      <w:proofErr w:type="gramStart"/>
      <w:r w:rsidRPr="00346BF0">
        <w:rPr>
          <w:rFonts w:eastAsia="Calibri"/>
          <w:kern w:val="0"/>
        </w:rPr>
        <w:t>корне слова</w:t>
      </w:r>
      <w:proofErr w:type="gramEnd"/>
      <w:r w:rsidRPr="00346BF0">
        <w:rPr>
          <w:rFonts w:eastAsia="Calibri"/>
          <w:kern w:val="0"/>
        </w:rPr>
        <w:t xml:space="preserve">. Чередующиеся гласные в </w:t>
      </w:r>
      <w:proofErr w:type="gramStart"/>
      <w:r w:rsidRPr="00346BF0">
        <w:rPr>
          <w:rFonts w:eastAsia="Calibri"/>
          <w:kern w:val="0"/>
        </w:rPr>
        <w:t>корне слова</w:t>
      </w:r>
      <w:proofErr w:type="gramEnd"/>
      <w:r w:rsidRPr="00346BF0">
        <w:rPr>
          <w:rFonts w:eastAsia="Calibri"/>
          <w:kern w:val="0"/>
        </w:rPr>
        <w:t xml:space="preserve">. Употребление гласных после шипящих. Употребление гласных после </w:t>
      </w:r>
      <w:r w:rsidRPr="00346BF0">
        <w:rPr>
          <w:rFonts w:eastAsia="Calibri"/>
          <w:i/>
          <w:iCs/>
          <w:kern w:val="0"/>
        </w:rPr>
        <w:t xml:space="preserve">Ц. </w:t>
      </w:r>
      <w:r w:rsidRPr="00346BF0">
        <w:rPr>
          <w:rFonts w:eastAsia="Calibri"/>
          <w:kern w:val="0"/>
        </w:rPr>
        <w:t xml:space="preserve">Употребление букв </w:t>
      </w:r>
      <w:r w:rsidRPr="00346BF0">
        <w:rPr>
          <w:rFonts w:eastAsia="Calibri"/>
          <w:i/>
          <w:iCs/>
          <w:kern w:val="0"/>
        </w:rPr>
        <w:t xml:space="preserve">Э, Е, Ё </w:t>
      </w:r>
      <w:r w:rsidRPr="00346BF0">
        <w:rPr>
          <w:rFonts w:eastAsia="Calibri"/>
          <w:kern w:val="0"/>
        </w:rPr>
        <w:t xml:space="preserve">и сочетания </w:t>
      </w:r>
      <w:r w:rsidRPr="00346BF0">
        <w:rPr>
          <w:rFonts w:eastAsia="Calibri"/>
          <w:i/>
          <w:iCs/>
          <w:kern w:val="0"/>
        </w:rPr>
        <w:t xml:space="preserve">ЙО </w:t>
      </w:r>
      <w:r w:rsidRPr="00346BF0">
        <w:rPr>
          <w:rFonts w:eastAsia="Calibri"/>
          <w:kern w:val="0"/>
        </w:rPr>
        <w:t xml:space="preserve">в различных морфемах. Правописание звонких и глухих согласных. Правописание непроизносимых согласных и сочетаний </w:t>
      </w:r>
      <w:r w:rsidRPr="00346BF0">
        <w:rPr>
          <w:rFonts w:eastAsia="Calibri"/>
          <w:i/>
          <w:iCs/>
          <w:kern w:val="0"/>
        </w:rPr>
        <w:t>СЧ, ЗЧ, ТЧ</w:t>
      </w:r>
      <w:r w:rsidRPr="00346BF0">
        <w:rPr>
          <w:rFonts w:eastAsia="Calibri"/>
          <w:b/>
          <w:bCs/>
          <w:i/>
          <w:iCs/>
          <w:kern w:val="0"/>
        </w:rPr>
        <w:t xml:space="preserve">, </w:t>
      </w:r>
      <w:r w:rsidRPr="00346BF0">
        <w:rPr>
          <w:rFonts w:eastAsia="Calibri"/>
          <w:i/>
          <w:iCs/>
          <w:kern w:val="0"/>
        </w:rPr>
        <w:t>ЖЧ</w:t>
      </w:r>
      <w:r w:rsidRPr="00346BF0">
        <w:rPr>
          <w:rFonts w:eastAsia="Calibri"/>
          <w:b/>
          <w:bCs/>
          <w:i/>
          <w:iCs/>
          <w:kern w:val="0"/>
        </w:rPr>
        <w:t xml:space="preserve">, </w:t>
      </w:r>
      <w:r w:rsidRPr="00346BF0">
        <w:rPr>
          <w:rFonts w:eastAsia="Calibri"/>
          <w:i/>
          <w:iCs/>
          <w:kern w:val="0"/>
        </w:rPr>
        <w:t xml:space="preserve">СТЧ, ЗДЧ. </w:t>
      </w:r>
      <w:r w:rsidRPr="00346BF0">
        <w:rPr>
          <w:rFonts w:eastAsia="Calibri"/>
          <w:kern w:val="0"/>
        </w:rPr>
        <w:t xml:space="preserve">Правописание двойных согласных. Правописание гласных и согласных в приставках. Приставки </w:t>
      </w:r>
      <w:proofErr w:type="spellStart"/>
      <w:r w:rsidRPr="00346BF0">
        <w:rPr>
          <w:rFonts w:eastAsia="Calibri"/>
          <w:i/>
          <w:iCs/>
          <w:kern w:val="0"/>
        </w:rPr>
        <w:t>ПРЕ-</w:t>
      </w:r>
      <w:r w:rsidRPr="00346BF0">
        <w:rPr>
          <w:rFonts w:eastAsia="Calibri"/>
          <w:kern w:val="0"/>
        </w:rPr>
        <w:t>и</w:t>
      </w:r>
      <w:proofErr w:type="spellEnd"/>
      <w:r w:rsidRPr="00346BF0">
        <w:rPr>
          <w:rFonts w:eastAsia="Calibri"/>
          <w:kern w:val="0"/>
        </w:rPr>
        <w:t xml:space="preserve"> </w:t>
      </w:r>
      <w:r w:rsidRPr="00346BF0">
        <w:rPr>
          <w:rFonts w:eastAsia="Calibri"/>
          <w:i/>
          <w:iCs/>
          <w:kern w:val="0"/>
        </w:rPr>
        <w:t xml:space="preserve">ПРИ-. </w:t>
      </w:r>
      <w:r w:rsidRPr="00346BF0">
        <w:rPr>
          <w:rFonts w:eastAsia="Calibri"/>
          <w:kern w:val="0"/>
        </w:rPr>
        <w:t>Гласные</w:t>
      </w:r>
      <w:proofErr w:type="gramStart"/>
      <w:r w:rsidRPr="00346BF0">
        <w:rPr>
          <w:rFonts w:eastAsia="Calibri"/>
          <w:kern w:val="0"/>
        </w:rPr>
        <w:t xml:space="preserve"> </w:t>
      </w:r>
      <w:r w:rsidRPr="00346BF0">
        <w:rPr>
          <w:rFonts w:eastAsia="Calibri"/>
          <w:i/>
          <w:iCs/>
          <w:kern w:val="0"/>
        </w:rPr>
        <w:t>И</w:t>
      </w:r>
      <w:proofErr w:type="gramEnd"/>
      <w:r w:rsidRPr="00346BF0">
        <w:rPr>
          <w:rFonts w:eastAsia="Calibri"/>
          <w:i/>
          <w:iCs/>
          <w:kern w:val="0"/>
        </w:rPr>
        <w:t xml:space="preserve"> </w:t>
      </w:r>
      <w:proofErr w:type="spellStart"/>
      <w:r w:rsidRPr="00346BF0">
        <w:rPr>
          <w:rFonts w:eastAsia="Calibri"/>
          <w:kern w:val="0"/>
        </w:rPr>
        <w:t>и</w:t>
      </w:r>
      <w:r w:rsidRPr="00346BF0">
        <w:rPr>
          <w:rFonts w:eastAsia="Calibri"/>
          <w:i/>
          <w:iCs/>
          <w:kern w:val="0"/>
        </w:rPr>
        <w:t>Ы</w:t>
      </w:r>
      <w:proofErr w:type="spellEnd"/>
      <w:r w:rsidRPr="00346BF0">
        <w:rPr>
          <w:rFonts w:eastAsia="Calibri"/>
          <w:i/>
          <w:iCs/>
          <w:kern w:val="0"/>
        </w:rPr>
        <w:t xml:space="preserve"> </w:t>
      </w:r>
      <w:r w:rsidRPr="00346BF0">
        <w:rPr>
          <w:rFonts w:eastAsia="Calibri"/>
          <w:kern w:val="0"/>
        </w:rPr>
        <w:t xml:space="preserve">после приставок. Употребление </w:t>
      </w:r>
      <w:r w:rsidRPr="00346BF0">
        <w:rPr>
          <w:rFonts w:eastAsia="Calibri"/>
          <w:i/>
          <w:iCs/>
          <w:kern w:val="0"/>
        </w:rPr>
        <w:t xml:space="preserve">Ъ </w:t>
      </w:r>
      <w:r w:rsidRPr="00346BF0">
        <w:rPr>
          <w:rFonts w:eastAsia="Calibri"/>
          <w:kern w:val="0"/>
        </w:rPr>
        <w:t xml:space="preserve">и </w:t>
      </w:r>
      <w:r w:rsidRPr="00346BF0">
        <w:rPr>
          <w:rFonts w:eastAsia="Calibri"/>
          <w:i/>
          <w:iCs/>
          <w:kern w:val="0"/>
        </w:rPr>
        <w:t xml:space="preserve">Ь. </w:t>
      </w:r>
      <w:r w:rsidRPr="00346BF0">
        <w:rPr>
          <w:rFonts w:eastAsia="Calibri"/>
          <w:kern w:val="0"/>
        </w:rPr>
        <w:t>Употребление прописных букв. Правила переноса слов.</w:t>
      </w:r>
    </w:p>
    <w:p w:rsidR="00F308EA" w:rsidRPr="00346BF0" w:rsidRDefault="00F308EA" w:rsidP="00F308EA">
      <w:pPr>
        <w:suppressAutoHyphens w:val="0"/>
        <w:autoSpaceDE w:val="0"/>
        <w:autoSpaceDN w:val="0"/>
        <w:adjustRightInd w:val="0"/>
        <w:jc w:val="center"/>
        <w:rPr>
          <w:rFonts w:eastAsia="Calibri"/>
          <w:b/>
          <w:bCs/>
          <w:kern w:val="0"/>
        </w:rPr>
      </w:pPr>
      <w:r w:rsidRPr="00346BF0">
        <w:rPr>
          <w:rFonts w:eastAsia="Calibri"/>
          <w:b/>
          <w:bCs/>
          <w:kern w:val="0"/>
        </w:rPr>
        <w:t>Части речи.</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Имя существительное</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Имя существительное как часть речи. Лексико-грамматические разряды имен существительных. Род имен существительных. Распределение существительных по родам.</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Существительные общего рода. Определение и способы выражения рода несклоняемых имен существительных и аббревиатуры. Число имен существительных. Падеж и склонение имен существительных. Морфологический разбор имен существительных. Правописание падежных окончаний имен существительных. Варианты падежных окончаний. Гласные в суффиксах имен существительных. Правописание сложных имен существительных. Составные наименования и их правописание.</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Имя прилагательное</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 xml:space="preserve">Имя прилагательное как часть речи. Лексико-грамматические разряды имен прилагательных: прилагательные качественные, относительные, притяжательные. Качественные прилагательные. Сравнительная и превосходная степени качественных прилагательных. </w:t>
      </w:r>
      <w:proofErr w:type="gramStart"/>
      <w:r w:rsidRPr="00346BF0">
        <w:rPr>
          <w:rFonts w:eastAsia="Calibri"/>
          <w:kern w:val="0"/>
        </w:rPr>
        <w:t>Синтетическая</w:t>
      </w:r>
      <w:proofErr w:type="gramEnd"/>
      <w:r w:rsidRPr="00346BF0">
        <w:rPr>
          <w:rFonts w:eastAsia="Calibri"/>
          <w:kern w:val="0"/>
        </w:rPr>
        <w:t xml:space="preserve"> и аналитические формы степеней сравнения. Стилистические особенности простых (синтетических) и сложных (аналитических) форм степеней сравнения. Полные и краткие формы качественных прилагательных. Особенности образования и употребления кратких прилагательных в современном русском языке. Синонимия кратких и полных форм в функции сказуемого; их семантические и стилистические особенности. Прилагательные относительные и притяжательные.</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 xml:space="preserve">Особенности образования и употребления притяжательных прилагательных. Переход прилагательных из одного разряда в другой. Морфологический разбор имен прилагательных. Правописание окончаний имен прилагательных. Склонение качественных и относительных прилагательных. Особенности склонения притяжательных прилагательных на </w:t>
      </w:r>
      <w:proofErr w:type="gramStart"/>
      <w:r w:rsidRPr="00346BF0">
        <w:rPr>
          <w:rFonts w:eastAsia="Calibri"/>
          <w:kern w:val="0"/>
        </w:rPr>
        <w:t>-</w:t>
      </w:r>
      <w:proofErr w:type="spellStart"/>
      <w:r w:rsidRPr="00346BF0">
        <w:rPr>
          <w:rFonts w:eastAsia="Calibri"/>
          <w:kern w:val="0"/>
        </w:rPr>
        <w:t>и</w:t>
      </w:r>
      <w:proofErr w:type="gramEnd"/>
      <w:r w:rsidRPr="00346BF0">
        <w:rPr>
          <w:rFonts w:eastAsia="Calibri"/>
          <w:kern w:val="0"/>
        </w:rPr>
        <w:t>й</w:t>
      </w:r>
      <w:proofErr w:type="spellEnd"/>
      <w:r w:rsidRPr="00346BF0">
        <w:rPr>
          <w:rFonts w:eastAsia="Calibri"/>
          <w:kern w:val="0"/>
        </w:rPr>
        <w:t>. Правописание суффиксов имен прилагательных. Правописание Н и НН в суффиксах имен прилагательных.</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Имя числительное</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Имя числительное как часть речи. Лексико-грамматические разряды имен числительных. Особенности употребления числительных разных разрядов. Морфологический разбор числительных. Склонение имен числительных. Правописание имен числительных. Употребление имен числительных в речи. Особенности употребления собирательных числительных.</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Местоимение</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 xml:space="preserve">Местоимение как часть речи. Разряды и особенности употребления местоимений. Морфологический разбор местоимений. Правописание местоимений. Значение и особенности употребления местоимений </w:t>
      </w:r>
      <w:r w:rsidRPr="00346BF0">
        <w:rPr>
          <w:rFonts w:eastAsia="Calibri"/>
          <w:i/>
          <w:iCs/>
          <w:kern w:val="0"/>
        </w:rPr>
        <w:t xml:space="preserve">ты </w:t>
      </w:r>
      <w:r w:rsidRPr="00346BF0">
        <w:rPr>
          <w:rFonts w:eastAsia="Calibri"/>
          <w:kern w:val="0"/>
        </w:rPr>
        <w:t xml:space="preserve">и </w:t>
      </w:r>
      <w:r w:rsidRPr="00346BF0">
        <w:rPr>
          <w:rFonts w:eastAsia="Calibri"/>
          <w:i/>
          <w:iCs/>
          <w:kern w:val="0"/>
        </w:rPr>
        <w:t xml:space="preserve">вы. </w:t>
      </w:r>
      <w:r w:rsidRPr="00346BF0">
        <w:rPr>
          <w:rFonts w:eastAsia="Calibri"/>
          <w:kern w:val="0"/>
        </w:rPr>
        <w:t>Особенности употребления возвратного, притяжательных и определительных местоимений.</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Глагол</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Глагол как часть речи. Основные грамматические категории и формы глагола. Инфинитив как начальная форма глагола. Категория вида русского глагола. Переходность/непереходность глагола. Возвратные глаголы.  Категория наклонения глагола. Наклонение изъявительное, повелительное, сослагательное (условное). Особенности образования и функционирования. Категория времени глагола. Спряжение глаголов. Две основы глаголов. Формообразование глагола. Морфологический разбор глагола. Правописание глаголов.</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b/>
          <w:bCs/>
          <w:kern w:val="0"/>
        </w:rPr>
        <w:tab/>
        <w:t xml:space="preserve">Причастие </w:t>
      </w:r>
      <w:r w:rsidRPr="00346BF0">
        <w:rPr>
          <w:rFonts w:eastAsia="Calibri"/>
          <w:kern w:val="0"/>
        </w:rPr>
        <w:t>как особая глагольная форма.</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Признаки глагола и признаки прилагательного у причастий. Морфологический разбор причастий.</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 xml:space="preserve">Образование причастий. Правописание суффиксов причастий, Н и НН в причастиях и отглагольных прилагательных. Переход причастий в прилагательные и существительные. </w:t>
      </w:r>
      <w:r w:rsidRPr="00346BF0">
        <w:rPr>
          <w:rFonts w:eastAsia="Calibri"/>
          <w:kern w:val="0"/>
        </w:rPr>
        <w:tab/>
      </w:r>
      <w:r w:rsidRPr="00346BF0">
        <w:rPr>
          <w:rFonts w:eastAsia="Calibri"/>
          <w:b/>
          <w:bCs/>
          <w:kern w:val="0"/>
        </w:rPr>
        <w:t xml:space="preserve">Деепричастие </w:t>
      </w:r>
      <w:r w:rsidRPr="00346BF0">
        <w:rPr>
          <w:rFonts w:eastAsia="Calibri"/>
          <w:kern w:val="0"/>
        </w:rPr>
        <w:t>как глагольная форма. Образование деепричастий. Морфологический разбор деепричастий. Переход деепричастий в наречия и предлоги.</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Наречие</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Наречие как часть речи. Разряды наречий. Морфологический разбор наречий. Правописание наречий. Гласные на конце наречий. Наречия на шипящую. Слитное написание наречий. Раздельное написание наречий. Дефисное написание наречий.</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Слова категории состояния</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Лексико-грамматические группы и грамматические особенности слов категории состояния.</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 xml:space="preserve">Омонимия слов категории состояния, наречий на </w:t>
      </w:r>
      <w:proofErr w:type="gramStart"/>
      <w:r w:rsidRPr="00346BF0">
        <w:rPr>
          <w:rFonts w:eastAsia="Calibri"/>
          <w:i/>
          <w:iCs/>
          <w:kern w:val="0"/>
        </w:rPr>
        <w:t>-о</w:t>
      </w:r>
      <w:proofErr w:type="gramEnd"/>
      <w:r w:rsidRPr="00346BF0">
        <w:rPr>
          <w:rFonts w:eastAsia="Calibri"/>
          <w:i/>
          <w:iCs/>
          <w:kern w:val="0"/>
        </w:rPr>
        <w:t xml:space="preserve">, -е </w:t>
      </w:r>
      <w:r w:rsidRPr="00346BF0">
        <w:rPr>
          <w:rFonts w:eastAsia="Calibri"/>
          <w:kern w:val="0"/>
        </w:rPr>
        <w:t>и кратких прилагательных ср.р. ед.ч. Морфологический разбор слов категории состояния.</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Служебные части речи.</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Предлог</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Предлог как служебная часть речи. Особенности употребления предлогов. Морфологический разбор предлогов. Правописание предлогов.</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Союзы и союзные слова</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 Правописание союзов.</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Частицы</w:t>
      </w:r>
    </w:p>
    <w:p w:rsidR="00F308EA" w:rsidRPr="00346BF0" w:rsidRDefault="00F308EA" w:rsidP="00F308EA">
      <w:pPr>
        <w:suppressAutoHyphens w:val="0"/>
        <w:autoSpaceDE w:val="0"/>
        <w:autoSpaceDN w:val="0"/>
        <w:adjustRightInd w:val="0"/>
        <w:jc w:val="both"/>
        <w:rPr>
          <w:rFonts w:eastAsia="Calibri"/>
          <w:kern w:val="0"/>
        </w:rPr>
      </w:pPr>
      <w:r w:rsidRPr="00346BF0">
        <w:rPr>
          <w:rFonts w:eastAsia="Calibri"/>
          <w:kern w:val="0"/>
        </w:rPr>
        <w:tab/>
        <w:t xml:space="preserve">Частицы как служебная часть речи. Разряды частиц.  Морфологический разбор частиц. Правописание частиц. Раздельное и дефисное написание частиц. Частицы </w:t>
      </w:r>
      <w:r w:rsidRPr="00346BF0">
        <w:rPr>
          <w:rFonts w:eastAsia="Calibri"/>
          <w:i/>
          <w:iCs/>
          <w:kern w:val="0"/>
        </w:rPr>
        <w:t xml:space="preserve">НЕ </w:t>
      </w:r>
      <w:r w:rsidRPr="00346BF0">
        <w:rPr>
          <w:rFonts w:eastAsia="Calibri"/>
          <w:kern w:val="0"/>
        </w:rPr>
        <w:t xml:space="preserve">и </w:t>
      </w:r>
      <w:r w:rsidRPr="00346BF0">
        <w:rPr>
          <w:rFonts w:eastAsia="Calibri"/>
          <w:i/>
          <w:iCs/>
          <w:kern w:val="0"/>
        </w:rPr>
        <w:t xml:space="preserve">НИ, </w:t>
      </w:r>
      <w:r w:rsidRPr="00346BF0">
        <w:rPr>
          <w:rFonts w:eastAsia="Calibri"/>
          <w:kern w:val="0"/>
        </w:rPr>
        <w:t xml:space="preserve">их значение и употребление. Слитное и раздельное написание частиц </w:t>
      </w:r>
      <w:r w:rsidRPr="00346BF0">
        <w:rPr>
          <w:rFonts w:eastAsia="Calibri"/>
          <w:i/>
          <w:iCs/>
          <w:kern w:val="0"/>
        </w:rPr>
        <w:t xml:space="preserve">НЕ </w:t>
      </w:r>
      <w:r w:rsidRPr="00346BF0">
        <w:rPr>
          <w:rFonts w:eastAsia="Calibri"/>
          <w:kern w:val="0"/>
        </w:rPr>
        <w:t xml:space="preserve">и </w:t>
      </w:r>
      <w:r w:rsidRPr="00346BF0">
        <w:rPr>
          <w:rFonts w:eastAsia="Calibri"/>
          <w:i/>
          <w:iCs/>
          <w:kern w:val="0"/>
        </w:rPr>
        <w:t xml:space="preserve">НИ </w:t>
      </w:r>
      <w:r w:rsidRPr="00346BF0">
        <w:rPr>
          <w:rFonts w:eastAsia="Calibri"/>
          <w:kern w:val="0"/>
        </w:rPr>
        <w:t>с различными частями речи.</w:t>
      </w:r>
    </w:p>
    <w:p w:rsidR="00F308EA" w:rsidRPr="00346BF0" w:rsidRDefault="00F308EA" w:rsidP="00F308EA">
      <w:pPr>
        <w:suppressAutoHyphens w:val="0"/>
        <w:autoSpaceDE w:val="0"/>
        <w:autoSpaceDN w:val="0"/>
        <w:adjustRightInd w:val="0"/>
        <w:jc w:val="both"/>
        <w:rPr>
          <w:rFonts w:eastAsia="Calibri"/>
          <w:b/>
          <w:bCs/>
          <w:kern w:val="0"/>
        </w:rPr>
      </w:pPr>
      <w:r w:rsidRPr="00346BF0">
        <w:rPr>
          <w:rFonts w:eastAsia="Calibri"/>
          <w:b/>
          <w:bCs/>
          <w:kern w:val="0"/>
        </w:rPr>
        <w:tab/>
        <w:t>Междометие</w:t>
      </w:r>
    </w:p>
    <w:p w:rsidR="00765DD3" w:rsidRPr="00F308EA" w:rsidRDefault="00F308EA" w:rsidP="00F308EA">
      <w:pPr>
        <w:suppressAutoHyphens w:val="0"/>
        <w:autoSpaceDE w:val="0"/>
        <w:autoSpaceDN w:val="0"/>
        <w:adjustRightInd w:val="0"/>
        <w:jc w:val="both"/>
        <w:rPr>
          <w:rFonts w:eastAsia="Calibri"/>
          <w:kern w:val="0"/>
        </w:rPr>
      </w:pPr>
      <w:r w:rsidRPr="00346BF0">
        <w:rPr>
          <w:rFonts w:eastAsia="Calibri"/>
          <w:kern w:val="0"/>
        </w:rPr>
        <w:tab/>
        <w:t>Междометие как особый разряд слов. Междометие и звукоподражательные слова. Морфологический разбор междометий. Правописание междометий. Функционально-стилистические особе</w:t>
      </w:r>
      <w:r>
        <w:rPr>
          <w:rFonts w:eastAsia="Calibri"/>
          <w:kern w:val="0"/>
        </w:rPr>
        <w:t>нности употребления междометий.</w:t>
      </w:r>
    </w:p>
    <w:p w:rsidR="00765DD3" w:rsidRPr="00765DD3" w:rsidRDefault="00765DD3" w:rsidP="00765DD3">
      <w:pPr>
        <w:suppressAutoHyphens w:val="0"/>
        <w:rPr>
          <w:rFonts w:eastAsia="Times New Roman"/>
          <w:kern w:val="0"/>
          <w:szCs w:val="28"/>
          <w:lang w:eastAsia="ru-RU"/>
        </w:rPr>
      </w:pPr>
    </w:p>
    <w:p w:rsidR="00765DD3" w:rsidRPr="00765DD3" w:rsidRDefault="00765DD3" w:rsidP="00765DD3">
      <w:pPr>
        <w:suppressAutoHyphens w:val="0"/>
        <w:rPr>
          <w:rFonts w:eastAsia="Times New Roman"/>
          <w:kern w:val="0"/>
          <w:szCs w:val="28"/>
          <w:lang w:eastAsia="ru-RU"/>
        </w:rPr>
      </w:pPr>
    </w:p>
    <w:p w:rsidR="00765DD3" w:rsidRDefault="00765DD3"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Default="00F308EA" w:rsidP="00765DD3">
      <w:pPr>
        <w:suppressAutoHyphens w:val="0"/>
        <w:rPr>
          <w:rFonts w:eastAsia="Times New Roman"/>
          <w:kern w:val="0"/>
          <w:szCs w:val="28"/>
          <w:lang w:eastAsia="ru-RU"/>
        </w:rPr>
      </w:pPr>
    </w:p>
    <w:p w:rsidR="00F308EA" w:rsidRPr="00765DD3" w:rsidRDefault="00F308EA" w:rsidP="00765DD3">
      <w:pPr>
        <w:suppressAutoHyphens w:val="0"/>
        <w:rPr>
          <w:rFonts w:eastAsia="Times New Roman"/>
          <w:kern w:val="0"/>
          <w:szCs w:val="28"/>
          <w:lang w:eastAsia="ru-RU"/>
        </w:rPr>
      </w:pPr>
    </w:p>
    <w:p w:rsidR="00765DD3" w:rsidRPr="00765DD3" w:rsidRDefault="00765DD3" w:rsidP="00765DD3">
      <w:pPr>
        <w:suppressAutoHyphens w:val="0"/>
        <w:jc w:val="center"/>
        <w:rPr>
          <w:rFonts w:eastAsia="Times New Roman"/>
          <w:kern w:val="0"/>
          <w:lang w:eastAsia="ru-RU"/>
        </w:rPr>
      </w:pPr>
      <w:r w:rsidRPr="00765DD3">
        <w:rPr>
          <w:rFonts w:eastAsia="Times New Roman"/>
          <w:kern w:val="0"/>
          <w:sz w:val="28"/>
          <w:szCs w:val="28"/>
          <w:lang w:eastAsia="ru-RU"/>
        </w:rPr>
        <w:t xml:space="preserve">2018-2019 </w:t>
      </w:r>
      <w:proofErr w:type="spellStart"/>
      <w:r w:rsidRPr="00765DD3">
        <w:rPr>
          <w:rFonts w:eastAsia="Times New Roman"/>
          <w:kern w:val="0"/>
          <w:sz w:val="28"/>
          <w:szCs w:val="28"/>
          <w:lang w:eastAsia="ru-RU"/>
        </w:rPr>
        <w:t>уч.г</w:t>
      </w:r>
      <w:proofErr w:type="spellEnd"/>
      <w:r w:rsidRPr="00765DD3">
        <w:rPr>
          <w:rFonts w:eastAsia="Times New Roman"/>
          <w:kern w:val="0"/>
          <w:sz w:val="28"/>
          <w:szCs w:val="28"/>
          <w:lang w:eastAsia="ru-RU"/>
        </w:rPr>
        <w:t>.</w:t>
      </w:r>
    </w:p>
    <w:p w:rsidR="00765DD3" w:rsidRDefault="00765DD3"/>
    <w:tbl>
      <w:tblPr>
        <w:tblStyle w:val="a4"/>
        <w:tblW w:w="0" w:type="auto"/>
        <w:tblLook w:val="04A0"/>
      </w:tblPr>
      <w:tblGrid>
        <w:gridCol w:w="1914"/>
        <w:gridCol w:w="1914"/>
        <w:gridCol w:w="1914"/>
        <w:gridCol w:w="1914"/>
        <w:gridCol w:w="1915"/>
      </w:tblGrid>
      <w:tr w:rsidR="00B25A0D" w:rsidTr="00B25A0D">
        <w:tc>
          <w:tcPr>
            <w:tcW w:w="1914" w:type="dxa"/>
          </w:tcPr>
          <w:p w:rsidR="00B25A0D" w:rsidRPr="00B25A0D" w:rsidRDefault="00B25A0D" w:rsidP="005E4755">
            <w:pPr>
              <w:jc w:val="center"/>
              <w:rPr>
                <w:kern w:val="0"/>
              </w:rPr>
            </w:pPr>
            <w:r w:rsidRPr="00B25A0D">
              <w:rPr>
                <w:kern w:val="0"/>
              </w:rPr>
              <w:lastRenderedPageBreak/>
              <w:t>Общее кол-во часов</w:t>
            </w:r>
          </w:p>
        </w:tc>
        <w:tc>
          <w:tcPr>
            <w:tcW w:w="1914" w:type="dxa"/>
          </w:tcPr>
          <w:p w:rsidR="00B25A0D" w:rsidRPr="00B25A0D" w:rsidRDefault="00B25A0D" w:rsidP="005E4755">
            <w:pPr>
              <w:jc w:val="center"/>
              <w:rPr>
                <w:kern w:val="0"/>
              </w:rPr>
            </w:pPr>
            <w:r w:rsidRPr="00B25A0D">
              <w:rPr>
                <w:kern w:val="0"/>
              </w:rPr>
              <w:t>Сочинения</w:t>
            </w:r>
          </w:p>
        </w:tc>
        <w:tc>
          <w:tcPr>
            <w:tcW w:w="1914" w:type="dxa"/>
          </w:tcPr>
          <w:p w:rsidR="00B25A0D" w:rsidRPr="00B25A0D" w:rsidRDefault="00B25A0D" w:rsidP="005E4755">
            <w:pPr>
              <w:jc w:val="center"/>
              <w:rPr>
                <w:kern w:val="0"/>
              </w:rPr>
            </w:pPr>
            <w:r w:rsidRPr="00B25A0D">
              <w:rPr>
                <w:kern w:val="0"/>
              </w:rPr>
              <w:t>Контр</w:t>
            </w:r>
            <w:proofErr w:type="gramStart"/>
            <w:r w:rsidRPr="00B25A0D">
              <w:rPr>
                <w:kern w:val="0"/>
              </w:rPr>
              <w:t>.д</w:t>
            </w:r>
            <w:proofErr w:type="gramEnd"/>
            <w:r w:rsidRPr="00B25A0D">
              <w:rPr>
                <w:kern w:val="0"/>
              </w:rPr>
              <w:t>иктанты</w:t>
            </w:r>
          </w:p>
        </w:tc>
        <w:tc>
          <w:tcPr>
            <w:tcW w:w="1914" w:type="dxa"/>
          </w:tcPr>
          <w:p w:rsidR="00B25A0D" w:rsidRPr="00B25A0D" w:rsidRDefault="00B25A0D" w:rsidP="005E4755">
            <w:pPr>
              <w:jc w:val="center"/>
              <w:rPr>
                <w:kern w:val="0"/>
              </w:rPr>
            </w:pPr>
            <w:proofErr w:type="spellStart"/>
            <w:r w:rsidRPr="00B25A0D">
              <w:rPr>
                <w:kern w:val="0"/>
              </w:rPr>
              <w:t>Контр</w:t>
            </w:r>
            <w:proofErr w:type="gramStart"/>
            <w:r w:rsidRPr="00B25A0D">
              <w:rPr>
                <w:kern w:val="0"/>
              </w:rPr>
              <w:t>.с</w:t>
            </w:r>
            <w:proofErr w:type="gramEnd"/>
            <w:r w:rsidRPr="00B25A0D">
              <w:rPr>
                <w:kern w:val="0"/>
              </w:rPr>
              <w:t>ловарные</w:t>
            </w:r>
            <w:proofErr w:type="spellEnd"/>
            <w:r w:rsidRPr="00B25A0D">
              <w:rPr>
                <w:kern w:val="0"/>
              </w:rPr>
              <w:t xml:space="preserve"> диктанты</w:t>
            </w:r>
          </w:p>
        </w:tc>
        <w:tc>
          <w:tcPr>
            <w:tcW w:w="1915" w:type="dxa"/>
          </w:tcPr>
          <w:p w:rsidR="00B25A0D" w:rsidRPr="00B25A0D" w:rsidRDefault="00930539" w:rsidP="00930539">
            <w:pPr>
              <w:jc w:val="center"/>
              <w:rPr>
                <w:kern w:val="0"/>
              </w:rPr>
            </w:pPr>
            <w:r>
              <w:rPr>
                <w:kern w:val="0"/>
              </w:rPr>
              <w:t>Комплексная работа Контрольная работа за курс 10 класса</w:t>
            </w:r>
          </w:p>
        </w:tc>
      </w:tr>
      <w:tr w:rsidR="00B25A0D" w:rsidTr="00B25A0D">
        <w:tc>
          <w:tcPr>
            <w:tcW w:w="1914" w:type="dxa"/>
          </w:tcPr>
          <w:p w:rsidR="00B25A0D" w:rsidRPr="009D4388" w:rsidRDefault="00B25A0D" w:rsidP="005E4755">
            <w:pPr>
              <w:jc w:val="center"/>
              <w:rPr>
                <w:kern w:val="0"/>
                <w:lang w:val="en-US"/>
              </w:rPr>
            </w:pPr>
            <w:r w:rsidRPr="009D4388">
              <w:rPr>
                <w:kern w:val="0"/>
              </w:rPr>
              <w:t>102</w:t>
            </w:r>
            <w:r w:rsidRPr="009D4388">
              <w:rPr>
                <w:kern w:val="0"/>
                <w:lang w:val="en-US"/>
              </w:rPr>
              <w:t>/3</w:t>
            </w:r>
          </w:p>
        </w:tc>
        <w:tc>
          <w:tcPr>
            <w:tcW w:w="1914" w:type="dxa"/>
          </w:tcPr>
          <w:p w:rsidR="00B25A0D" w:rsidRPr="009D4388" w:rsidRDefault="00B25A0D" w:rsidP="005E4755">
            <w:pPr>
              <w:jc w:val="center"/>
              <w:rPr>
                <w:kern w:val="0"/>
                <w:lang w:val="en-US"/>
              </w:rPr>
            </w:pPr>
            <w:r w:rsidRPr="009D4388">
              <w:rPr>
                <w:kern w:val="0"/>
                <w:lang w:val="en-US"/>
              </w:rPr>
              <w:t>3</w:t>
            </w:r>
          </w:p>
        </w:tc>
        <w:tc>
          <w:tcPr>
            <w:tcW w:w="1914" w:type="dxa"/>
          </w:tcPr>
          <w:p w:rsidR="00B25A0D" w:rsidRPr="009D4388" w:rsidRDefault="00B25A0D" w:rsidP="005E4755">
            <w:pPr>
              <w:jc w:val="center"/>
              <w:rPr>
                <w:kern w:val="0"/>
                <w:lang w:val="en-US"/>
              </w:rPr>
            </w:pPr>
            <w:r w:rsidRPr="009D4388">
              <w:rPr>
                <w:kern w:val="0"/>
                <w:lang w:val="en-US"/>
              </w:rPr>
              <w:t>2</w:t>
            </w:r>
          </w:p>
        </w:tc>
        <w:tc>
          <w:tcPr>
            <w:tcW w:w="1914" w:type="dxa"/>
          </w:tcPr>
          <w:p w:rsidR="00B25A0D" w:rsidRPr="009D4388" w:rsidRDefault="00B25A0D" w:rsidP="005E4755">
            <w:pPr>
              <w:jc w:val="center"/>
              <w:rPr>
                <w:kern w:val="0"/>
                <w:lang w:val="en-US"/>
              </w:rPr>
            </w:pPr>
            <w:r w:rsidRPr="009D4388">
              <w:rPr>
                <w:kern w:val="0"/>
                <w:lang w:val="en-US"/>
              </w:rPr>
              <w:t>2</w:t>
            </w:r>
          </w:p>
        </w:tc>
        <w:tc>
          <w:tcPr>
            <w:tcW w:w="1915" w:type="dxa"/>
          </w:tcPr>
          <w:p w:rsidR="00B25A0D" w:rsidRPr="009D4388" w:rsidRDefault="00B25A0D" w:rsidP="005E4755">
            <w:pPr>
              <w:jc w:val="center"/>
              <w:rPr>
                <w:kern w:val="0"/>
                <w:lang w:val="en-US"/>
              </w:rPr>
            </w:pPr>
            <w:r w:rsidRPr="009D4388">
              <w:rPr>
                <w:kern w:val="0"/>
                <w:lang w:val="en-US"/>
              </w:rPr>
              <w:t>2</w:t>
            </w:r>
          </w:p>
        </w:tc>
      </w:tr>
    </w:tbl>
    <w:p w:rsidR="005E4755" w:rsidRDefault="005E4755" w:rsidP="005E4755">
      <w:pPr>
        <w:jc w:val="center"/>
        <w:rPr>
          <w:kern w:val="0"/>
          <w:sz w:val="28"/>
          <w:szCs w:val="28"/>
        </w:rPr>
      </w:pPr>
    </w:p>
    <w:p w:rsidR="004A2DB2" w:rsidRDefault="004A2DB2" w:rsidP="00930539">
      <w:pPr>
        <w:rPr>
          <w:color w:val="000000"/>
          <w:sz w:val="22"/>
          <w:szCs w:val="22"/>
        </w:rPr>
      </w:pPr>
    </w:p>
    <w:p w:rsidR="004A2DB2" w:rsidRDefault="004A2DB2" w:rsidP="004A2DB2">
      <w:pPr>
        <w:spacing w:after="240"/>
        <w:ind w:firstLine="851"/>
        <w:jc w:val="center"/>
        <w:rPr>
          <w:b/>
          <w:kern w:val="0"/>
        </w:rPr>
      </w:pPr>
      <w:r>
        <w:rPr>
          <w:b/>
          <w:kern w:val="0"/>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652"/>
        <w:gridCol w:w="675"/>
        <w:gridCol w:w="743"/>
        <w:gridCol w:w="7084"/>
      </w:tblGrid>
      <w:tr w:rsidR="004A2DB2" w:rsidRPr="001346BD" w:rsidTr="00ED11C5">
        <w:tc>
          <w:tcPr>
            <w:tcW w:w="0" w:type="auto"/>
            <w:shd w:val="clear" w:color="auto" w:fill="auto"/>
          </w:tcPr>
          <w:p w:rsidR="004A2DB2" w:rsidRPr="001346BD" w:rsidRDefault="004A2DB2" w:rsidP="00ED11C5">
            <w:pPr>
              <w:jc w:val="center"/>
              <w:rPr>
                <w:b/>
                <w:kern w:val="0"/>
                <w:sz w:val="20"/>
                <w:szCs w:val="20"/>
              </w:rPr>
            </w:pPr>
            <w:r w:rsidRPr="001346BD">
              <w:rPr>
                <w:b/>
                <w:kern w:val="0"/>
                <w:sz w:val="20"/>
                <w:szCs w:val="20"/>
              </w:rPr>
              <w:t>№</w:t>
            </w:r>
          </w:p>
        </w:tc>
        <w:tc>
          <w:tcPr>
            <w:tcW w:w="0" w:type="auto"/>
            <w:shd w:val="clear" w:color="auto" w:fill="auto"/>
          </w:tcPr>
          <w:p w:rsidR="004A2DB2" w:rsidRPr="001346BD" w:rsidRDefault="004A2DB2" w:rsidP="00ED11C5">
            <w:pPr>
              <w:jc w:val="center"/>
              <w:rPr>
                <w:b/>
                <w:kern w:val="0"/>
                <w:sz w:val="20"/>
                <w:szCs w:val="20"/>
              </w:rPr>
            </w:pPr>
            <w:r w:rsidRPr="001346BD">
              <w:rPr>
                <w:b/>
                <w:kern w:val="0"/>
                <w:sz w:val="20"/>
                <w:szCs w:val="20"/>
              </w:rPr>
              <w:t>Дата</w:t>
            </w:r>
          </w:p>
        </w:tc>
        <w:tc>
          <w:tcPr>
            <w:tcW w:w="0" w:type="auto"/>
            <w:shd w:val="clear" w:color="auto" w:fill="auto"/>
          </w:tcPr>
          <w:p w:rsidR="004A2DB2" w:rsidRPr="001346BD" w:rsidRDefault="004A2DB2" w:rsidP="00ED11C5">
            <w:pPr>
              <w:jc w:val="center"/>
              <w:rPr>
                <w:b/>
                <w:kern w:val="0"/>
                <w:sz w:val="20"/>
                <w:szCs w:val="20"/>
              </w:rPr>
            </w:pPr>
            <w:r w:rsidRPr="001346BD">
              <w:rPr>
                <w:b/>
                <w:kern w:val="0"/>
                <w:sz w:val="20"/>
                <w:szCs w:val="20"/>
              </w:rPr>
              <w:t>Тема</w:t>
            </w:r>
          </w:p>
        </w:tc>
        <w:tc>
          <w:tcPr>
            <w:tcW w:w="0" w:type="auto"/>
            <w:shd w:val="clear" w:color="auto" w:fill="auto"/>
          </w:tcPr>
          <w:p w:rsidR="004A2DB2" w:rsidRPr="001346BD" w:rsidRDefault="004A2DB2" w:rsidP="00ED11C5">
            <w:pPr>
              <w:jc w:val="center"/>
              <w:rPr>
                <w:b/>
                <w:kern w:val="0"/>
                <w:sz w:val="20"/>
                <w:szCs w:val="20"/>
              </w:rPr>
            </w:pPr>
            <w:r w:rsidRPr="001346BD">
              <w:rPr>
                <w:b/>
                <w:kern w:val="0"/>
                <w:sz w:val="20"/>
                <w:szCs w:val="20"/>
              </w:rPr>
              <w:t>Тип урока</w:t>
            </w:r>
          </w:p>
        </w:tc>
        <w:tc>
          <w:tcPr>
            <w:tcW w:w="6570" w:type="dxa"/>
            <w:shd w:val="clear" w:color="auto" w:fill="auto"/>
          </w:tcPr>
          <w:p w:rsidR="004A2DB2" w:rsidRPr="001346BD" w:rsidRDefault="004A2DB2" w:rsidP="00ED11C5">
            <w:pPr>
              <w:jc w:val="center"/>
              <w:rPr>
                <w:b/>
                <w:kern w:val="0"/>
                <w:sz w:val="20"/>
                <w:szCs w:val="20"/>
              </w:rPr>
            </w:pPr>
            <w:r w:rsidRPr="001346BD">
              <w:rPr>
                <w:b/>
                <w:kern w:val="0"/>
                <w:sz w:val="20"/>
                <w:szCs w:val="20"/>
              </w:rPr>
              <w:t>Основные виды учебной деятельности</w:t>
            </w:r>
          </w:p>
        </w:tc>
      </w:tr>
      <w:tr w:rsidR="004A2DB2" w:rsidRPr="001346BD" w:rsidTr="00ED11C5">
        <w:tc>
          <w:tcPr>
            <w:tcW w:w="10847" w:type="dxa"/>
            <w:gridSpan w:val="5"/>
            <w:shd w:val="clear" w:color="auto" w:fill="auto"/>
          </w:tcPr>
          <w:p w:rsidR="004A2DB2" w:rsidRPr="00CD2232" w:rsidRDefault="004A2DB2" w:rsidP="00CD2232">
            <w:pPr>
              <w:jc w:val="center"/>
              <w:rPr>
                <w:b/>
                <w:kern w:val="0"/>
              </w:rPr>
            </w:pPr>
            <w:r w:rsidRPr="00CD2232">
              <w:rPr>
                <w:b/>
                <w:kern w:val="0"/>
              </w:rPr>
              <w:t xml:space="preserve">Раздел </w:t>
            </w:r>
            <w:r w:rsidR="0029422B" w:rsidRPr="00CD2232">
              <w:rPr>
                <w:b/>
                <w:kern w:val="0"/>
              </w:rPr>
              <w:t>1</w:t>
            </w:r>
            <w:r w:rsidRPr="00CD2232">
              <w:rPr>
                <w:b/>
                <w:kern w:val="0"/>
              </w:rPr>
              <w:t>. Введение в науку о языке. (2</w:t>
            </w:r>
            <w:r w:rsidR="009C706F">
              <w:rPr>
                <w:b/>
                <w:kern w:val="0"/>
              </w:rPr>
              <w:t xml:space="preserve"> час</w:t>
            </w:r>
            <w:r w:rsidRPr="00CD2232">
              <w:rPr>
                <w:b/>
                <w:kern w:val="0"/>
              </w:rPr>
              <w:t>)</w:t>
            </w:r>
          </w:p>
          <w:p w:rsidR="004A2DB2" w:rsidRPr="001346BD" w:rsidRDefault="004A2DB2" w:rsidP="00ED11C5">
            <w:pPr>
              <w:rPr>
                <w:b/>
                <w:kern w:val="0"/>
                <w:sz w:val="20"/>
                <w:szCs w:val="20"/>
              </w:rPr>
            </w:pPr>
            <w:r w:rsidRPr="001346BD">
              <w:rPr>
                <w:b/>
                <w:kern w:val="0"/>
                <w:sz w:val="20"/>
                <w:szCs w:val="20"/>
              </w:rPr>
              <w:t>УУД:</w:t>
            </w:r>
          </w:p>
          <w:p w:rsidR="004A2DB2" w:rsidRPr="001346BD" w:rsidRDefault="004A2DB2" w:rsidP="00ED11C5">
            <w:pPr>
              <w:jc w:val="both"/>
              <w:rPr>
                <w:b/>
                <w:kern w:val="0"/>
                <w:sz w:val="20"/>
                <w:szCs w:val="20"/>
              </w:rPr>
            </w:pPr>
            <w:r w:rsidRPr="001346BD">
              <w:rPr>
                <w:b/>
                <w:kern w:val="0"/>
                <w:sz w:val="20"/>
                <w:szCs w:val="20"/>
              </w:rPr>
              <w:t>Регулятивные универсальные учебные действия:</w:t>
            </w:r>
          </w:p>
          <w:p w:rsidR="004A2DB2" w:rsidRPr="001346BD" w:rsidRDefault="004A2DB2" w:rsidP="004A2DB2">
            <w:pPr>
              <w:numPr>
                <w:ilvl w:val="0"/>
                <w:numId w:val="6"/>
              </w:numPr>
              <w:suppressAutoHyphens w:val="0"/>
              <w:autoSpaceDE w:val="0"/>
              <w:autoSpaceDN w:val="0"/>
              <w:adjustRightInd w:val="0"/>
              <w:ind w:left="0" w:firstLine="0"/>
              <w:rPr>
                <w:sz w:val="20"/>
                <w:szCs w:val="20"/>
              </w:rPr>
            </w:pPr>
            <w:r w:rsidRPr="001346BD">
              <w:rPr>
                <w:sz w:val="20"/>
                <w:szCs w:val="20"/>
              </w:rPr>
              <w:t xml:space="preserve">Самостоятельно обнаруживать и формулировать учебную проблему; </w:t>
            </w:r>
          </w:p>
          <w:p w:rsidR="004A2DB2" w:rsidRPr="001346BD" w:rsidRDefault="004A2DB2" w:rsidP="004A2DB2">
            <w:pPr>
              <w:numPr>
                <w:ilvl w:val="0"/>
                <w:numId w:val="6"/>
              </w:numPr>
              <w:suppressAutoHyphens w:val="0"/>
              <w:autoSpaceDE w:val="0"/>
              <w:autoSpaceDN w:val="0"/>
              <w:adjustRightInd w:val="0"/>
              <w:ind w:left="0" w:firstLine="0"/>
              <w:rPr>
                <w:sz w:val="20"/>
                <w:szCs w:val="20"/>
              </w:rPr>
            </w:pPr>
            <w:r w:rsidRPr="001346BD">
              <w:rPr>
                <w:sz w:val="20"/>
                <w:szCs w:val="20"/>
              </w:rPr>
              <w:t xml:space="preserve">Определять цель учебной деятельности; </w:t>
            </w:r>
          </w:p>
          <w:p w:rsidR="004A2DB2" w:rsidRPr="001346BD" w:rsidRDefault="004A2DB2" w:rsidP="004A2DB2">
            <w:pPr>
              <w:numPr>
                <w:ilvl w:val="0"/>
                <w:numId w:val="6"/>
              </w:numPr>
              <w:suppressAutoHyphens w:val="0"/>
              <w:autoSpaceDE w:val="0"/>
              <w:autoSpaceDN w:val="0"/>
              <w:adjustRightInd w:val="0"/>
              <w:ind w:left="0" w:firstLine="0"/>
              <w:rPr>
                <w:sz w:val="20"/>
                <w:szCs w:val="20"/>
              </w:rPr>
            </w:pPr>
            <w:r w:rsidRPr="001346BD">
              <w:rPr>
                <w:sz w:val="20"/>
                <w:szCs w:val="20"/>
              </w:rPr>
              <w:t xml:space="preserve">Осуществлять действия по реализации самостоятельно составленного плана; </w:t>
            </w:r>
          </w:p>
          <w:p w:rsidR="004A2DB2" w:rsidRPr="001346BD" w:rsidRDefault="004A2DB2" w:rsidP="004A2DB2">
            <w:pPr>
              <w:numPr>
                <w:ilvl w:val="0"/>
                <w:numId w:val="6"/>
              </w:numPr>
              <w:suppressAutoHyphens w:val="0"/>
              <w:autoSpaceDE w:val="0"/>
              <w:autoSpaceDN w:val="0"/>
              <w:adjustRightInd w:val="0"/>
              <w:ind w:left="0" w:firstLine="0"/>
              <w:rPr>
                <w:sz w:val="20"/>
                <w:szCs w:val="20"/>
              </w:rPr>
            </w:pPr>
            <w:r w:rsidRPr="001346BD">
              <w:rPr>
                <w:sz w:val="20"/>
                <w:szCs w:val="20"/>
              </w:rPr>
              <w:t>Оценивать степень успешности индивидуальной образовательной деятельности.</w:t>
            </w:r>
          </w:p>
          <w:p w:rsidR="004A2DB2" w:rsidRPr="001346BD" w:rsidRDefault="004A2DB2" w:rsidP="00ED11C5">
            <w:pPr>
              <w:rPr>
                <w:b/>
                <w:kern w:val="0"/>
                <w:sz w:val="20"/>
                <w:szCs w:val="20"/>
              </w:rPr>
            </w:pPr>
            <w:r w:rsidRPr="001346BD">
              <w:rPr>
                <w:b/>
                <w:kern w:val="0"/>
                <w:sz w:val="20"/>
                <w:szCs w:val="20"/>
              </w:rPr>
              <w:t>Познавательные универсальные учебные действия</w:t>
            </w:r>
          </w:p>
          <w:p w:rsidR="004A2DB2" w:rsidRPr="001346BD" w:rsidRDefault="004A2DB2" w:rsidP="004A2DB2">
            <w:pPr>
              <w:numPr>
                <w:ilvl w:val="0"/>
                <w:numId w:val="8"/>
              </w:numPr>
              <w:suppressAutoHyphens w:val="0"/>
              <w:autoSpaceDE w:val="0"/>
              <w:autoSpaceDN w:val="0"/>
              <w:adjustRightInd w:val="0"/>
              <w:ind w:left="0" w:firstLine="0"/>
              <w:jc w:val="both"/>
              <w:rPr>
                <w:kern w:val="0"/>
                <w:sz w:val="20"/>
                <w:szCs w:val="20"/>
              </w:rPr>
            </w:pPr>
            <w:r w:rsidRPr="001346BD">
              <w:rPr>
                <w:kern w:val="0"/>
                <w:sz w:val="20"/>
                <w:szCs w:val="20"/>
              </w:rPr>
              <w:t xml:space="preserve">Владеть разными видами чтения и </w:t>
            </w:r>
            <w:proofErr w:type="spellStart"/>
            <w:r w:rsidRPr="001346BD">
              <w:rPr>
                <w:kern w:val="0"/>
                <w:sz w:val="20"/>
                <w:szCs w:val="20"/>
              </w:rPr>
              <w:t>аудирования</w:t>
            </w:r>
            <w:proofErr w:type="spellEnd"/>
            <w:r w:rsidRPr="001346BD">
              <w:rPr>
                <w:kern w:val="0"/>
                <w:sz w:val="20"/>
                <w:szCs w:val="20"/>
              </w:rPr>
              <w:t xml:space="preserve"> и самостоятельно их использовать; </w:t>
            </w:r>
          </w:p>
          <w:p w:rsidR="004A2DB2" w:rsidRPr="001346BD" w:rsidRDefault="004A2DB2" w:rsidP="004A2DB2">
            <w:pPr>
              <w:numPr>
                <w:ilvl w:val="0"/>
                <w:numId w:val="8"/>
              </w:numPr>
              <w:suppressAutoHyphens w:val="0"/>
              <w:autoSpaceDE w:val="0"/>
              <w:autoSpaceDN w:val="0"/>
              <w:adjustRightInd w:val="0"/>
              <w:ind w:left="0" w:firstLine="0"/>
              <w:jc w:val="both"/>
              <w:rPr>
                <w:kern w:val="0"/>
                <w:sz w:val="20"/>
                <w:szCs w:val="20"/>
              </w:rPr>
            </w:pPr>
            <w:r w:rsidRPr="001346BD">
              <w:rPr>
                <w:kern w:val="0"/>
                <w:sz w:val="20"/>
                <w:szCs w:val="20"/>
              </w:rPr>
              <w:t xml:space="preserve">Менять стратегию чтения; владеть приёмами гибкого чтения и рационального слушания как средством самообразования; </w:t>
            </w:r>
          </w:p>
          <w:p w:rsidR="004A2DB2" w:rsidRPr="00751997" w:rsidRDefault="004A2DB2" w:rsidP="00751997">
            <w:pPr>
              <w:numPr>
                <w:ilvl w:val="0"/>
                <w:numId w:val="8"/>
              </w:numPr>
              <w:suppressAutoHyphens w:val="0"/>
              <w:autoSpaceDE w:val="0"/>
              <w:autoSpaceDN w:val="0"/>
              <w:adjustRightInd w:val="0"/>
              <w:ind w:left="0" w:firstLine="0"/>
              <w:jc w:val="both"/>
              <w:rPr>
                <w:kern w:val="0"/>
                <w:sz w:val="20"/>
                <w:szCs w:val="20"/>
              </w:rPr>
            </w:pPr>
            <w:r w:rsidRPr="001346BD">
              <w:rPr>
                <w:kern w:val="0"/>
                <w:sz w:val="20"/>
                <w:szCs w:val="20"/>
              </w:rPr>
              <w:t xml:space="preserve">Извлекать информацию из источников, представленных в разных формах (текст, таблица, схема, график, </w:t>
            </w:r>
            <w:r w:rsidRPr="00751997">
              <w:rPr>
                <w:kern w:val="0"/>
                <w:sz w:val="20"/>
                <w:szCs w:val="20"/>
              </w:rPr>
              <w:t>диаграмма и др.);</w:t>
            </w:r>
          </w:p>
          <w:p w:rsidR="004A2DB2" w:rsidRPr="00751997" w:rsidRDefault="004A2DB2" w:rsidP="00751997">
            <w:pPr>
              <w:numPr>
                <w:ilvl w:val="0"/>
                <w:numId w:val="8"/>
              </w:numPr>
              <w:suppressAutoHyphens w:val="0"/>
              <w:autoSpaceDE w:val="0"/>
              <w:autoSpaceDN w:val="0"/>
              <w:adjustRightInd w:val="0"/>
              <w:ind w:left="0" w:firstLine="0"/>
              <w:jc w:val="both"/>
              <w:rPr>
                <w:kern w:val="0"/>
                <w:sz w:val="20"/>
                <w:szCs w:val="20"/>
              </w:rPr>
            </w:pPr>
            <w:r w:rsidRPr="001346BD">
              <w:rPr>
                <w:kern w:val="0"/>
                <w:sz w:val="20"/>
                <w:szCs w:val="20"/>
              </w:rPr>
              <w:t xml:space="preserve">Преобразовывать информацию из одного вида в другой (план, тезисы, конспект, алгоритм, схема, графическая </w:t>
            </w:r>
            <w:r w:rsidRPr="00751997">
              <w:rPr>
                <w:kern w:val="0"/>
                <w:sz w:val="20"/>
                <w:szCs w:val="20"/>
              </w:rPr>
              <w:t xml:space="preserve">модель); </w:t>
            </w:r>
          </w:p>
          <w:p w:rsidR="004A2DB2" w:rsidRPr="001346BD" w:rsidRDefault="004A2DB2" w:rsidP="004A2DB2">
            <w:pPr>
              <w:numPr>
                <w:ilvl w:val="0"/>
                <w:numId w:val="8"/>
              </w:numPr>
              <w:suppressAutoHyphens w:val="0"/>
              <w:autoSpaceDE w:val="0"/>
              <w:autoSpaceDN w:val="0"/>
              <w:adjustRightInd w:val="0"/>
              <w:ind w:left="0" w:firstLine="0"/>
              <w:jc w:val="both"/>
              <w:rPr>
                <w:kern w:val="0"/>
                <w:sz w:val="20"/>
                <w:szCs w:val="20"/>
              </w:rPr>
            </w:pPr>
            <w:r w:rsidRPr="001346BD">
              <w:rPr>
                <w:kern w:val="0"/>
                <w:sz w:val="20"/>
                <w:szCs w:val="20"/>
              </w:rPr>
              <w:t xml:space="preserve">Выбирать наиболее удобную для себя форму фиксации и представления информации; </w:t>
            </w:r>
          </w:p>
          <w:p w:rsidR="004A2DB2" w:rsidRPr="001346BD" w:rsidRDefault="004A2DB2" w:rsidP="004A2DB2">
            <w:pPr>
              <w:numPr>
                <w:ilvl w:val="0"/>
                <w:numId w:val="8"/>
              </w:numPr>
              <w:suppressAutoHyphens w:val="0"/>
              <w:autoSpaceDE w:val="0"/>
              <w:autoSpaceDN w:val="0"/>
              <w:adjustRightInd w:val="0"/>
              <w:ind w:left="0" w:firstLine="0"/>
              <w:jc w:val="both"/>
              <w:rPr>
                <w:kern w:val="0"/>
                <w:sz w:val="20"/>
                <w:szCs w:val="20"/>
              </w:rPr>
            </w:pPr>
            <w:r w:rsidRPr="001346BD">
              <w:rPr>
                <w:kern w:val="0"/>
                <w:sz w:val="20"/>
                <w:szCs w:val="20"/>
              </w:rPr>
              <w:t xml:space="preserve">Перерабатывать информацию с целью получения необходимого продукта; </w:t>
            </w:r>
          </w:p>
          <w:p w:rsidR="004A2DB2" w:rsidRPr="001346BD" w:rsidRDefault="004A2DB2" w:rsidP="004A2DB2">
            <w:pPr>
              <w:numPr>
                <w:ilvl w:val="0"/>
                <w:numId w:val="8"/>
              </w:numPr>
              <w:suppressAutoHyphens w:val="0"/>
              <w:autoSpaceDE w:val="0"/>
              <w:autoSpaceDN w:val="0"/>
              <w:adjustRightInd w:val="0"/>
              <w:ind w:left="0" w:firstLine="0"/>
              <w:jc w:val="both"/>
              <w:rPr>
                <w:kern w:val="0"/>
                <w:sz w:val="20"/>
                <w:szCs w:val="20"/>
              </w:rPr>
            </w:pPr>
            <w:r w:rsidRPr="001346BD">
              <w:rPr>
                <w:kern w:val="0"/>
                <w:sz w:val="20"/>
                <w:szCs w:val="20"/>
              </w:rPr>
              <w:t xml:space="preserve">Осуществлять анализ, сравнение, классификацию, самостоятельно выбирая основания для указанных логических операций; </w:t>
            </w:r>
          </w:p>
          <w:p w:rsidR="004A2DB2" w:rsidRPr="001346BD" w:rsidRDefault="004A2DB2" w:rsidP="004A2DB2">
            <w:pPr>
              <w:numPr>
                <w:ilvl w:val="0"/>
                <w:numId w:val="8"/>
              </w:numPr>
              <w:suppressAutoHyphens w:val="0"/>
              <w:autoSpaceDE w:val="0"/>
              <w:autoSpaceDN w:val="0"/>
              <w:adjustRightInd w:val="0"/>
              <w:ind w:left="0" w:firstLine="0"/>
              <w:jc w:val="both"/>
              <w:rPr>
                <w:b/>
                <w:kern w:val="0"/>
                <w:sz w:val="20"/>
                <w:szCs w:val="20"/>
              </w:rPr>
            </w:pPr>
            <w:r w:rsidRPr="001346BD">
              <w:rPr>
                <w:kern w:val="0"/>
                <w:sz w:val="20"/>
                <w:szCs w:val="20"/>
              </w:rPr>
              <w:t xml:space="preserve">Осуществлять самостоятельный отбор источников информации для решения предметных учебных задач (учебные пособия, словари, энциклопедии, электронные диски и </w:t>
            </w:r>
            <w:proofErr w:type="spellStart"/>
            <w:proofErr w:type="gramStart"/>
            <w:r w:rsidRPr="001346BD">
              <w:rPr>
                <w:kern w:val="0"/>
                <w:sz w:val="20"/>
                <w:szCs w:val="20"/>
              </w:rPr>
              <w:t>др</w:t>
            </w:r>
            <w:proofErr w:type="spellEnd"/>
            <w:proofErr w:type="gramEnd"/>
          </w:p>
          <w:p w:rsidR="004A2DB2" w:rsidRPr="001346BD" w:rsidRDefault="004A2DB2" w:rsidP="00ED11C5">
            <w:pPr>
              <w:suppressAutoHyphens w:val="0"/>
              <w:autoSpaceDE w:val="0"/>
              <w:autoSpaceDN w:val="0"/>
              <w:adjustRightInd w:val="0"/>
              <w:ind w:left="720"/>
              <w:jc w:val="both"/>
              <w:rPr>
                <w:b/>
                <w:kern w:val="0"/>
                <w:sz w:val="20"/>
                <w:szCs w:val="20"/>
              </w:rPr>
            </w:pPr>
            <w:r w:rsidRPr="001346BD">
              <w:rPr>
                <w:b/>
                <w:kern w:val="0"/>
                <w:sz w:val="20"/>
                <w:szCs w:val="20"/>
              </w:rPr>
              <w:t>Коммуникативные универсальные учебные действия</w:t>
            </w:r>
          </w:p>
          <w:p w:rsidR="004A2DB2" w:rsidRPr="001346BD" w:rsidRDefault="004A2DB2" w:rsidP="004A2DB2">
            <w:pPr>
              <w:numPr>
                <w:ilvl w:val="0"/>
                <w:numId w:val="7"/>
              </w:numPr>
              <w:suppressAutoHyphens w:val="0"/>
              <w:autoSpaceDE w:val="0"/>
              <w:autoSpaceDN w:val="0"/>
              <w:adjustRightInd w:val="0"/>
              <w:ind w:left="0" w:firstLine="0"/>
              <w:rPr>
                <w:b/>
                <w:kern w:val="0"/>
                <w:sz w:val="20"/>
                <w:szCs w:val="20"/>
              </w:rPr>
            </w:pPr>
            <w:r w:rsidRPr="001346BD">
              <w:rPr>
                <w:sz w:val="20"/>
                <w:szCs w:val="20"/>
              </w:rPr>
              <w:t>Владеть устной и письменной речью на основе представления о тексте как продукте речевой деятельности, о типологии текстов и о речевых жанрах как разновидностях текста;</w:t>
            </w:r>
          </w:p>
          <w:p w:rsidR="004A2DB2" w:rsidRPr="001346BD" w:rsidRDefault="004A2DB2" w:rsidP="004A2DB2">
            <w:pPr>
              <w:numPr>
                <w:ilvl w:val="0"/>
                <w:numId w:val="7"/>
              </w:numPr>
              <w:suppressAutoHyphens w:val="0"/>
              <w:autoSpaceDE w:val="0"/>
              <w:autoSpaceDN w:val="0"/>
              <w:adjustRightInd w:val="0"/>
              <w:ind w:left="0" w:firstLine="0"/>
              <w:rPr>
                <w:b/>
                <w:kern w:val="0"/>
                <w:sz w:val="20"/>
                <w:szCs w:val="20"/>
              </w:rPr>
            </w:pPr>
            <w:r w:rsidRPr="001346BD">
              <w:rPr>
                <w:sz w:val="20"/>
                <w:szCs w:val="20"/>
              </w:rPr>
              <w:t xml:space="preserve">Учитывать разные позиции и строить учебное взаимодействие при работе (в паре, группе); </w:t>
            </w:r>
          </w:p>
          <w:p w:rsidR="004A2DB2" w:rsidRPr="001346BD" w:rsidRDefault="004A2DB2" w:rsidP="004A2DB2">
            <w:pPr>
              <w:numPr>
                <w:ilvl w:val="0"/>
                <w:numId w:val="7"/>
              </w:numPr>
              <w:suppressAutoHyphens w:val="0"/>
              <w:autoSpaceDE w:val="0"/>
              <w:autoSpaceDN w:val="0"/>
              <w:adjustRightInd w:val="0"/>
              <w:ind w:left="0" w:firstLine="0"/>
              <w:rPr>
                <w:b/>
                <w:kern w:val="0"/>
                <w:sz w:val="20"/>
                <w:szCs w:val="20"/>
              </w:rPr>
            </w:pPr>
            <w:r w:rsidRPr="001346BD">
              <w:rPr>
                <w:sz w:val="20"/>
                <w:szCs w:val="20"/>
              </w:rPr>
              <w:t xml:space="preserve">Ориентироваться в ситуации общения; </w:t>
            </w:r>
          </w:p>
          <w:p w:rsidR="004A2DB2" w:rsidRPr="001346BD" w:rsidRDefault="004A2DB2" w:rsidP="004A2DB2">
            <w:pPr>
              <w:numPr>
                <w:ilvl w:val="0"/>
                <w:numId w:val="7"/>
              </w:numPr>
              <w:suppressAutoHyphens w:val="0"/>
              <w:autoSpaceDE w:val="0"/>
              <w:autoSpaceDN w:val="0"/>
              <w:adjustRightInd w:val="0"/>
              <w:ind w:left="0" w:firstLine="0"/>
              <w:rPr>
                <w:b/>
                <w:kern w:val="0"/>
                <w:sz w:val="20"/>
                <w:szCs w:val="20"/>
              </w:rPr>
            </w:pPr>
            <w:r w:rsidRPr="001346BD">
              <w:rPr>
                <w:sz w:val="20"/>
                <w:szCs w:val="20"/>
              </w:rPr>
              <w:t xml:space="preserve">Доносить свою позицию до других, владея приёмами монологической и диалогической речи; </w:t>
            </w:r>
          </w:p>
          <w:p w:rsidR="004A2DB2" w:rsidRPr="001346BD" w:rsidRDefault="004A2DB2" w:rsidP="004A2DB2">
            <w:pPr>
              <w:numPr>
                <w:ilvl w:val="0"/>
                <w:numId w:val="7"/>
              </w:numPr>
              <w:suppressAutoHyphens w:val="0"/>
              <w:autoSpaceDE w:val="0"/>
              <w:autoSpaceDN w:val="0"/>
              <w:adjustRightInd w:val="0"/>
              <w:ind w:left="0" w:firstLine="0"/>
              <w:rPr>
                <w:b/>
                <w:kern w:val="0"/>
                <w:sz w:val="20"/>
                <w:szCs w:val="20"/>
              </w:rPr>
            </w:pPr>
            <w:r w:rsidRPr="001346BD">
              <w:rPr>
                <w:sz w:val="20"/>
                <w:szCs w:val="20"/>
              </w:rPr>
              <w:t>Осуществлять само- и взаимоконтроль, оценивая своё и чужое речевое высказывание</w:t>
            </w:r>
          </w:p>
        </w:tc>
      </w:tr>
    </w:tbl>
    <w:p w:rsidR="004A2DB2" w:rsidRPr="000D3E07" w:rsidRDefault="004A2DB2" w:rsidP="000D3E07">
      <w:pPr>
        <w:jc w:val="center"/>
        <w:rPr>
          <w:color w:val="000000"/>
          <w:sz w:val="22"/>
          <w:szCs w:val="22"/>
        </w:rPr>
      </w:pP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4233"/>
        <w:gridCol w:w="1609"/>
        <w:gridCol w:w="254"/>
        <w:gridCol w:w="2233"/>
      </w:tblGrid>
      <w:tr w:rsidR="0082739D" w:rsidRPr="001346BD" w:rsidTr="00A61ED1">
        <w:trPr>
          <w:cantSplit/>
          <w:trHeight w:val="113"/>
        </w:trPr>
        <w:tc>
          <w:tcPr>
            <w:tcW w:w="709" w:type="dxa"/>
            <w:shd w:val="clear" w:color="auto" w:fill="auto"/>
          </w:tcPr>
          <w:p w:rsidR="00025B5D" w:rsidRPr="00B25A0D" w:rsidRDefault="00025B5D" w:rsidP="00ED11C5">
            <w:pPr>
              <w:jc w:val="center"/>
              <w:rPr>
                <w:kern w:val="0"/>
                <w:sz w:val="20"/>
                <w:szCs w:val="20"/>
                <w:lang w:val="en-US"/>
              </w:rPr>
            </w:pPr>
            <w:r w:rsidRPr="001346BD">
              <w:rPr>
                <w:kern w:val="0"/>
                <w:sz w:val="20"/>
                <w:szCs w:val="20"/>
              </w:rPr>
              <w:t>1.</w:t>
            </w:r>
          </w:p>
        </w:tc>
        <w:tc>
          <w:tcPr>
            <w:tcW w:w="1418" w:type="dxa"/>
            <w:shd w:val="clear" w:color="auto" w:fill="auto"/>
          </w:tcPr>
          <w:p w:rsidR="00025B5D" w:rsidRPr="001346BD" w:rsidRDefault="00025B5D" w:rsidP="00ED11C5">
            <w:pPr>
              <w:jc w:val="center"/>
              <w:rPr>
                <w:kern w:val="0"/>
                <w:sz w:val="20"/>
                <w:szCs w:val="20"/>
              </w:rPr>
            </w:pPr>
          </w:p>
        </w:tc>
        <w:tc>
          <w:tcPr>
            <w:tcW w:w="4233" w:type="dxa"/>
            <w:shd w:val="clear" w:color="auto" w:fill="auto"/>
          </w:tcPr>
          <w:p w:rsidR="00025B5D" w:rsidRPr="00015513" w:rsidRDefault="00025B5D" w:rsidP="00ED11C5">
            <w:r w:rsidRPr="00015513">
              <w:t>Русский язык в Российской Федерации и современном мире</w:t>
            </w:r>
          </w:p>
        </w:tc>
        <w:tc>
          <w:tcPr>
            <w:tcW w:w="1609" w:type="dxa"/>
            <w:shd w:val="clear" w:color="auto" w:fill="auto"/>
          </w:tcPr>
          <w:p w:rsidR="00025B5D" w:rsidRPr="00015513" w:rsidRDefault="00025B5D" w:rsidP="00ED11C5">
            <w:pPr>
              <w:jc w:val="both"/>
            </w:pPr>
            <w:r w:rsidRPr="00015513">
              <w:t>Урок изучения нового материала</w:t>
            </w:r>
          </w:p>
        </w:tc>
        <w:tc>
          <w:tcPr>
            <w:tcW w:w="2487" w:type="dxa"/>
            <w:gridSpan w:val="2"/>
            <w:shd w:val="clear" w:color="auto" w:fill="auto"/>
          </w:tcPr>
          <w:p w:rsidR="00025B5D" w:rsidRPr="00A61ED1" w:rsidRDefault="00025B5D" w:rsidP="00ED11C5">
            <w:r w:rsidRPr="00A61ED1">
              <w:rPr>
                <w:sz w:val="22"/>
                <w:szCs w:val="22"/>
              </w:rPr>
              <w:t>Знать основные формы существования национального языка, о социальной роли русского языка в обществе, связь языка и истории. Уметь характеризовать социальную функцию языка.</w:t>
            </w:r>
          </w:p>
        </w:tc>
      </w:tr>
      <w:tr w:rsidR="0082739D" w:rsidRPr="001346BD" w:rsidTr="00A61ED1">
        <w:trPr>
          <w:cantSplit/>
          <w:trHeight w:val="113"/>
        </w:trPr>
        <w:tc>
          <w:tcPr>
            <w:tcW w:w="709" w:type="dxa"/>
            <w:shd w:val="clear" w:color="auto" w:fill="auto"/>
          </w:tcPr>
          <w:p w:rsidR="00025B5D" w:rsidRPr="00A61ED1" w:rsidRDefault="00E7475B" w:rsidP="00ED11C5">
            <w:pPr>
              <w:jc w:val="center"/>
              <w:rPr>
                <w:kern w:val="0"/>
                <w:sz w:val="20"/>
                <w:szCs w:val="20"/>
              </w:rPr>
            </w:pPr>
            <w:r>
              <w:rPr>
                <w:kern w:val="0"/>
                <w:sz w:val="20"/>
                <w:szCs w:val="20"/>
                <w:lang w:val="en-US"/>
              </w:rPr>
              <w:t>2</w:t>
            </w:r>
            <w:r w:rsidR="00A61ED1">
              <w:rPr>
                <w:kern w:val="0"/>
                <w:sz w:val="20"/>
                <w:szCs w:val="20"/>
              </w:rPr>
              <w:t>.</w:t>
            </w:r>
          </w:p>
        </w:tc>
        <w:tc>
          <w:tcPr>
            <w:tcW w:w="1418" w:type="dxa"/>
            <w:shd w:val="clear" w:color="auto" w:fill="auto"/>
          </w:tcPr>
          <w:p w:rsidR="00025B5D" w:rsidRPr="001346BD" w:rsidRDefault="00025B5D" w:rsidP="00ED11C5">
            <w:pPr>
              <w:jc w:val="center"/>
              <w:rPr>
                <w:kern w:val="0"/>
                <w:sz w:val="20"/>
                <w:szCs w:val="20"/>
              </w:rPr>
            </w:pPr>
          </w:p>
        </w:tc>
        <w:tc>
          <w:tcPr>
            <w:tcW w:w="4233" w:type="dxa"/>
            <w:shd w:val="clear" w:color="auto" w:fill="auto"/>
          </w:tcPr>
          <w:p w:rsidR="00025B5D" w:rsidRPr="00015513" w:rsidRDefault="00025B5D" w:rsidP="00ED11C5">
            <w:r w:rsidRPr="00015513">
              <w:rPr>
                <w:rFonts w:eastAsia="Calibri"/>
                <w:kern w:val="0"/>
              </w:rPr>
              <w:t>Литературный язык как высшая форма существования национального языка.</w:t>
            </w:r>
          </w:p>
        </w:tc>
        <w:tc>
          <w:tcPr>
            <w:tcW w:w="1609" w:type="dxa"/>
            <w:shd w:val="clear" w:color="auto" w:fill="auto"/>
          </w:tcPr>
          <w:p w:rsidR="00025B5D" w:rsidRPr="00015513" w:rsidRDefault="00025B5D" w:rsidP="00ED11C5">
            <w:pPr>
              <w:jc w:val="both"/>
            </w:pPr>
            <w:r w:rsidRPr="00015513">
              <w:t>Урок изучения нового материала</w:t>
            </w:r>
          </w:p>
        </w:tc>
        <w:tc>
          <w:tcPr>
            <w:tcW w:w="2487" w:type="dxa"/>
            <w:gridSpan w:val="2"/>
            <w:shd w:val="clear" w:color="auto" w:fill="auto"/>
          </w:tcPr>
          <w:p w:rsidR="00025B5D" w:rsidRPr="00A61ED1" w:rsidRDefault="00025B5D" w:rsidP="00025B5D">
            <w:pPr>
              <w:pStyle w:val="a3"/>
              <w:numPr>
                <w:ilvl w:val="0"/>
                <w:numId w:val="9"/>
              </w:numPr>
              <w:suppressAutoHyphens w:val="0"/>
              <w:autoSpaceDE w:val="0"/>
              <w:autoSpaceDN w:val="0"/>
              <w:adjustRightInd w:val="0"/>
              <w:ind w:left="0"/>
              <w:jc w:val="both"/>
              <w:rPr>
                <w:rFonts w:eastAsia="Calibri"/>
                <w:kern w:val="0"/>
              </w:rPr>
            </w:pPr>
            <w:r w:rsidRPr="00A61ED1">
              <w:rPr>
                <w:sz w:val="22"/>
                <w:szCs w:val="22"/>
              </w:rPr>
              <w:t xml:space="preserve">Знать о </w:t>
            </w:r>
            <w:r w:rsidRPr="00A61ED1">
              <w:rPr>
                <w:rFonts w:eastAsia="Calibri"/>
                <w:kern w:val="0"/>
                <w:sz w:val="22"/>
                <w:szCs w:val="22"/>
              </w:rPr>
              <w:t>формах существования русского национального языка, литературном языке и его признаках.</w:t>
            </w:r>
          </w:p>
          <w:p w:rsidR="00025B5D" w:rsidRPr="00A61ED1" w:rsidRDefault="00025B5D" w:rsidP="00ED11C5"/>
        </w:tc>
      </w:tr>
      <w:tr w:rsidR="00DF50FA" w:rsidRPr="001346BD" w:rsidTr="00A61ED1">
        <w:trPr>
          <w:cantSplit/>
          <w:trHeight w:val="113"/>
        </w:trPr>
        <w:tc>
          <w:tcPr>
            <w:tcW w:w="10456" w:type="dxa"/>
            <w:gridSpan w:val="6"/>
            <w:shd w:val="clear" w:color="auto" w:fill="auto"/>
          </w:tcPr>
          <w:p w:rsidR="009D0B6E" w:rsidRDefault="009D0B6E" w:rsidP="00DF50FA">
            <w:pPr>
              <w:suppressAutoHyphens w:val="0"/>
              <w:autoSpaceDE w:val="0"/>
              <w:autoSpaceDN w:val="0"/>
              <w:adjustRightInd w:val="0"/>
              <w:jc w:val="center"/>
              <w:rPr>
                <w:b/>
              </w:rPr>
            </w:pPr>
          </w:p>
          <w:p w:rsidR="00A61ED1" w:rsidRDefault="00A61ED1" w:rsidP="00DF50FA">
            <w:pPr>
              <w:suppressAutoHyphens w:val="0"/>
              <w:autoSpaceDE w:val="0"/>
              <w:autoSpaceDN w:val="0"/>
              <w:adjustRightInd w:val="0"/>
              <w:jc w:val="center"/>
              <w:rPr>
                <w:b/>
              </w:rPr>
            </w:pPr>
          </w:p>
          <w:p w:rsidR="009D0B6E" w:rsidRDefault="00DF50FA" w:rsidP="00DF50FA">
            <w:pPr>
              <w:suppressAutoHyphens w:val="0"/>
              <w:autoSpaceDE w:val="0"/>
              <w:autoSpaceDN w:val="0"/>
              <w:adjustRightInd w:val="0"/>
              <w:jc w:val="center"/>
            </w:pPr>
            <w:r w:rsidRPr="004D458D">
              <w:rPr>
                <w:b/>
              </w:rPr>
              <w:t>Раздел 2</w:t>
            </w:r>
            <w:r w:rsidRPr="004D458D">
              <w:t xml:space="preserve">. </w:t>
            </w:r>
            <w:r w:rsidR="009D0B6E" w:rsidRPr="009D0B6E">
              <w:rPr>
                <w:b/>
              </w:rPr>
              <w:t>Лексика. Фразеология. Лексикография (14 час.)</w:t>
            </w:r>
          </w:p>
          <w:p w:rsidR="00DF50FA" w:rsidRPr="001346BD" w:rsidRDefault="00DF50FA" w:rsidP="009D0B6E">
            <w:pPr>
              <w:suppressAutoHyphens w:val="0"/>
              <w:autoSpaceDE w:val="0"/>
              <w:autoSpaceDN w:val="0"/>
              <w:adjustRightInd w:val="0"/>
              <w:jc w:val="center"/>
              <w:rPr>
                <w:sz w:val="20"/>
                <w:szCs w:val="20"/>
              </w:rPr>
            </w:pPr>
          </w:p>
        </w:tc>
      </w:tr>
      <w:tr w:rsidR="00ED11C5" w:rsidRPr="001346BD" w:rsidTr="00A61ED1">
        <w:trPr>
          <w:cantSplit/>
          <w:trHeight w:val="113"/>
        </w:trPr>
        <w:tc>
          <w:tcPr>
            <w:tcW w:w="10456" w:type="dxa"/>
            <w:gridSpan w:val="6"/>
            <w:shd w:val="clear" w:color="auto" w:fill="auto"/>
          </w:tcPr>
          <w:p w:rsidR="00ED11C5" w:rsidRPr="001346BD" w:rsidRDefault="00ED11C5" w:rsidP="00ED11C5">
            <w:pPr>
              <w:rPr>
                <w:b/>
                <w:kern w:val="0"/>
                <w:sz w:val="20"/>
                <w:szCs w:val="20"/>
              </w:rPr>
            </w:pPr>
            <w:r w:rsidRPr="001346BD">
              <w:rPr>
                <w:b/>
                <w:kern w:val="0"/>
                <w:sz w:val="20"/>
                <w:szCs w:val="20"/>
              </w:rPr>
              <w:t>УУД:</w:t>
            </w:r>
          </w:p>
          <w:p w:rsidR="00ED11C5" w:rsidRPr="001346BD" w:rsidRDefault="00ED11C5" w:rsidP="00ED11C5">
            <w:pPr>
              <w:jc w:val="both"/>
              <w:rPr>
                <w:b/>
                <w:kern w:val="0"/>
                <w:sz w:val="20"/>
                <w:szCs w:val="20"/>
              </w:rPr>
            </w:pPr>
            <w:r w:rsidRPr="001346BD">
              <w:rPr>
                <w:b/>
                <w:kern w:val="0"/>
                <w:sz w:val="20"/>
                <w:szCs w:val="20"/>
              </w:rPr>
              <w:t>Регулятивные универсальные учебные действия:</w:t>
            </w:r>
          </w:p>
          <w:p w:rsidR="00ED11C5" w:rsidRPr="00751997" w:rsidRDefault="00ED11C5" w:rsidP="00751997">
            <w:pPr>
              <w:pStyle w:val="a3"/>
              <w:numPr>
                <w:ilvl w:val="0"/>
                <w:numId w:val="12"/>
              </w:numPr>
              <w:suppressAutoHyphens w:val="0"/>
              <w:autoSpaceDE w:val="0"/>
              <w:autoSpaceDN w:val="0"/>
              <w:adjustRightInd w:val="0"/>
              <w:rPr>
                <w:sz w:val="20"/>
                <w:szCs w:val="20"/>
              </w:rPr>
            </w:pPr>
            <w:r w:rsidRPr="00751997">
              <w:rPr>
                <w:sz w:val="20"/>
                <w:szCs w:val="20"/>
              </w:rPr>
              <w:t xml:space="preserve">Самостоятельно обнаруживать и формулировать учебную проблему; </w:t>
            </w:r>
          </w:p>
          <w:p w:rsidR="00ED11C5" w:rsidRPr="00751997" w:rsidRDefault="00ED11C5" w:rsidP="00751997">
            <w:pPr>
              <w:pStyle w:val="a3"/>
              <w:numPr>
                <w:ilvl w:val="0"/>
                <w:numId w:val="12"/>
              </w:numPr>
              <w:suppressAutoHyphens w:val="0"/>
              <w:autoSpaceDE w:val="0"/>
              <w:autoSpaceDN w:val="0"/>
              <w:adjustRightInd w:val="0"/>
              <w:rPr>
                <w:sz w:val="20"/>
                <w:szCs w:val="20"/>
              </w:rPr>
            </w:pPr>
            <w:r w:rsidRPr="00751997">
              <w:rPr>
                <w:sz w:val="20"/>
                <w:szCs w:val="20"/>
              </w:rPr>
              <w:t xml:space="preserve">Определять цель учебной деятельности; </w:t>
            </w:r>
          </w:p>
          <w:p w:rsidR="00ED11C5" w:rsidRPr="001346BD" w:rsidRDefault="00ED11C5" w:rsidP="00751997">
            <w:pPr>
              <w:numPr>
                <w:ilvl w:val="0"/>
                <w:numId w:val="12"/>
              </w:numPr>
              <w:suppressAutoHyphens w:val="0"/>
              <w:autoSpaceDE w:val="0"/>
              <w:autoSpaceDN w:val="0"/>
              <w:adjustRightInd w:val="0"/>
              <w:ind w:left="0" w:firstLine="0"/>
              <w:rPr>
                <w:sz w:val="20"/>
                <w:szCs w:val="20"/>
              </w:rPr>
            </w:pPr>
            <w:r w:rsidRPr="001346BD">
              <w:rPr>
                <w:sz w:val="20"/>
                <w:szCs w:val="20"/>
              </w:rPr>
              <w:t xml:space="preserve">Осуществлять действия по реализации самостоятельно составленного плана; </w:t>
            </w:r>
          </w:p>
          <w:p w:rsidR="00ED11C5" w:rsidRPr="001346BD" w:rsidRDefault="00ED11C5" w:rsidP="00751997">
            <w:pPr>
              <w:numPr>
                <w:ilvl w:val="0"/>
                <w:numId w:val="12"/>
              </w:numPr>
              <w:suppressAutoHyphens w:val="0"/>
              <w:autoSpaceDE w:val="0"/>
              <w:autoSpaceDN w:val="0"/>
              <w:adjustRightInd w:val="0"/>
              <w:ind w:left="0" w:firstLine="0"/>
              <w:rPr>
                <w:sz w:val="20"/>
                <w:szCs w:val="20"/>
              </w:rPr>
            </w:pPr>
            <w:r w:rsidRPr="001346BD">
              <w:rPr>
                <w:sz w:val="20"/>
                <w:szCs w:val="20"/>
              </w:rPr>
              <w:t>Оценивать степень успешности индивидуальной образовательной деятельности.</w:t>
            </w:r>
          </w:p>
          <w:p w:rsidR="00ED11C5" w:rsidRPr="001346BD" w:rsidRDefault="00ED11C5" w:rsidP="00ED11C5">
            <w:pPr>
              <w:rPr>
                <w:b/>
                <w:kern w:val="0"/>
                <w:sz w:val="20"/>
                <w:szCs w:val="20"/>
              </w:rPr>
            </w:pPr>
            <w:r w:rsidRPr="001346BD">
              <w:rPr>
                <w:b/>
                <w:kern w:val="0"/>
                <w:sz w:val="20"/>
                <w:szCs w:val="20"/>
              </w:rPr>
              <w:t>Познавательные универсальные учебные действия</w:t>
            </w:r>
          </w:p>
          <w:p w:rsidR="00ED11C5" w:rsidRPr="00751997" w:rsidRDefault="00ED11C5" w:rsidP="00751997">
            <w:pPr>
              <w:pStyle w:val="a3"/>
              <w:numPr>
                <w:ilvl w:val="0"/>
                <w:numId w:val="13"/>
              </w:numPr>
              <w:suppressAutoHyphens w:val="0"/>
              <w:autoSpaceDE w:val="0"/>
              <w:autoSpaceDN w:val="0"/>
              <w:adjustRightInd w:val="0"/>
              <w:jc w:val="both"/>
              <w:rPr>
                <w:kern w:val="0"/>
                <w:sz w:val="20"/>
                <w:szCs w:val="20"/>
              </w:rPr>
            </w:pPr>
            <w:r w:rsidRPr="00751997">
              <w:rPr>
                <w:kern w:val="0"/>
                <w:sz w:val="20"/>
                <w:szCs w:val="20"/>
              </w:rPr>
              <w:t xml:space="preserve">Владеть разными видами чтения и </w:t>
            </w:r>
            <w:proofErr w:type="spellStart"/>
            <w:r w:rsidRPr="00751997">
              <w:rPr>
                <w:kern w:val="0"/>
                <w:sz w:val="20"/>
                <w:szCs w:val="20"/>
              </w:rPr>
              <w:t>аудирования</w:t>
            </w:r>
            <w:proofErr w:type="spellEnd"/>
            <w:r w:rsidRPr="00751997">
              <w:rPr>
                <w:kern w:val="0"/>
                <w:sz w:val="20"/>
                <w:szCs w:val="20"/>
              </w:rPr>
              <w:t xml:space="preserve"> и самостоятельно их использовать; </w:t>
            </w:r>
          </w:p>
          <w:p w:rsidR="00ED11C5" w:rsidRPr="00751997" w:rsidRDefault="00ED11C5" w:rsidP="00751997">
            <w:pPr>
              <w:pStyle w:val="a3"/>
              <w:numPr>
                <w:ilvl w:val="0"/>
                <w:numId w:val="13"/>
              </w:numPr>
              <w:suppressAutoHyphens w:val="0"/>
              <w:autoSpaceDE w:val="0"/>
              <w:autoSpaceDN w:val="0"/>
              <w:adjustRightInd w:val="0"/>
              <w:jc w:val="both"/>
              <w:rPr>
                <w:kern w:val="0"/>
                <w:sz w:val="20"/>
                <w:szCs w:val="20"/>
              </w:rPr>
            </w:pPr>
            <w:r w:rsidRPr="00751997">
              <w:rPr>
                <w:kern w:val="0"/>
                <w:sz w:val="20"/>
                <w:szCs w:val="20"/>
              </w:rPr>
              <w:t xml:space="preserve">Менять стратегию чтения; владеть приёмами гибкого чтения и рационального слушания как средством самообразования; </w:t>
            </w:r>
          </w:p>
          <w:p w:rsidR="00ED11C5" w:rsidRPr="001346BD" w:rsidRDefault="00ED11C5" w:rsidP="00751997">
            <w:pPr>
              <w:numPr>
                <w:ilvl w:val="0"/>
                <w:numId w:val="13"/>
              </w:numPr>
              <w:suppressAutoHyphens w:val="0"/>
              <w:autoSpaceDE w:val="0"/>
              <w:autoSpaceDN w:val="0"/>
              <w:adjustRightInd w:val="0"/>
              <w:ind w:left="0" w:firstLine="0"/>
              <w:jc w:val="both"/>
              <w:rPr>
                <w:kern w:val="0"/>
                <w:sz w:val="20"/>
                <w:szCs w:val="20"/>
              </w:rPr>
            </w:pPr>
            <w:proofErr w:type="gramStart"/>
            <w:r w:rsidRPr="001346BD">
              <w:rPr>
                <w:kern w:val="0"/>
                <w:sz w:val="20"/>
                <w:szCs w:val="20"/>
              </w:rPr>
              <w:t xml:space="preserve">Извлекать информацию из источников, представленных в разных формах (текст, таблица, схема, график, </w:t>
            </w:r>
            <w:proofErr w:type="gramEnd"/>
          </w:p>
          <w:p w:rsidR="00ED11C5" w:rsidRPr="001346BD" w:rsidRDefault="00ED11C5" w:rsidP="00751997">
            <w:pPr>
              <w:numPr>
                <w:ilvl w:val="0"/>
                <w:numId w:val="13"/>
              </w:numPr>
              <w:suppressAutoHyphens w:val="0"/>
              <w:autoSpaceDE w:val="0"/>
              <w:autoSpaceDN w:val="0"/>
              <w:adjustRightInd w:val="0"/>
              <w:ind w:left="0" w:firstLine="0"/>
              <w:jc w:val="both"/>
              <w:rPr>
                <w:kern w:val="0"/>
                <w:sz w:val="20"/>
                <w:szCs w:val="20"/>
              </w:rPr>
            </w:pPr>
            <w:r w:rsidRPr="001346BD">
              <w:rPr>
                <w:kern w:val="0"/>
                <w:sz w:val="20"/>
                <w:szCs w:val="20"/>
              </w:rPr>
              <w:t>диаграмма и др.);</w:t>
            </w:r>
          </w:p>
          <w:p w:rsidR="00ED11C5" w:rsidRPr="00751997" w:rsidRDefault="00ED11C5" w:rsidP="00751997">
            <w:pPr>
              <w:numPr>
                <w:ilvl w:val="0"/>
                <w:numId w:val="13"/>
              </w:numPr>
              <w:suppressAutoHyphens w:val="0"/>
              <w:autoSpaceDE w:val="0"/>
              <w:autoSpaceDN w:val="0"/>
              <w:adjustRightInd w:val="0"/>
              <w:ind w:left="0" w:firstLine="0"/>
              <w:jc w:val="both"/>
              <w:rPr>
                <w:kern w:val="0"/>
                <w:sz w:val="20"/>
                <w:szCs w:val="20"/>
              </w:rPr>
            </w:pPr>
            <w:r w:rsidRPr="001346BD">
              <w:rPr>
                <w:kern w:val="0"/>
                <w:sz w:val="20"/>
                <w:szCs w:val="20"/>
              </w:rPr>
              <w:t xml:space="preserve">Преобразовывать информацию из одного вида в другой (план, тезисы, конспект, алгоритм, схема, графическая </w:t>
            </w:r>
            <w:r w:rsidRPr="00751997">
              <w:rPr>
                <w:kern w:val="0"/>
                <w:sz w:val="20"/>
                <w:szCs w:val="20"/>
              </w:rPr>
              <w:t xml:space="preserve">модель); </w:t>
            </w:r>
          </w:p>
          <w:p w:rsidR="00ED11C5" w:rsidRPr="001346BD" w:rsidRDefault="00ED11C5" w:rsidP="00751997">
            <w:pPr>
              <w:numPr>
                <w:ilvl w:val="0"/>
                <w:numId w:val="13"/>
              </w:numPr>
              <w:suppressAutoHyphens w:val="0"/>
              <w:autoSpaceDE w:val="0"/>
              <w:autoSpaceDN w:val="0"/>
              <w:adjustRightInd w:val="0"/>
              <w:ind w:left="0" w:firstLine="0"/>
              <w:jc w:val="both"/>
              <w:rPr>
                <w:kern w:val="0"/>
                <w:sz w:val="20"/>
                <w:szCs w:val="20"/>
              </w:rPr>
            </w:pPr>
            <w:r w:rsidRPr="001346BD">
              <w:rPr>
                <w:kern w:val="0"/>
                <w:sz w:val="20"/>
                <w:szCs w:val="20"/>
              </w:rPr>
              <w:t xml:space="preserve">Выбирать наиболее удобную для себя форму фиксации и представления информации; </w:t>
            </w:r>
          </w:p>
          <w:p w:rsidR="00ED11C5" w:rsidRPr="001346BD" w:rsidRDefault="00ED11C5" w:rsidP="00751997">
            <w:pPr>
              <w:numPr>
                <w:ilvl w:val="0"/>
                <w:numId w:val="13"/>
              </w:numPr>
              <w:suppressAutoHyphens w:val="0"/>
              <w:autoSpaceDE w:val="0"/>
              <w:autoSpaceDN w:val="0"/>
              <w:adjustRightInd w:val="0"/>
              <w:ind w:left="0" w:firstLine="0"/>
              <w:jc w:val="both"/>
              <w:rPr>
                <w:kern w:val="0"/>
                <w:sz w:val="20"/>
                <w:szCs w:val="20"/>
              </w:rPr>
            </w:pPr>
            <w:r w:rsidRPr="001346BD">
              <w:rPr>
                <w:kern w:val="0"/>
                <w:sz w:val="20"/>
                <w:szCs w:val="20"/>
              </w:rPr>
              <w:t xml:space="preserve">Перерабатывать информацию с целью получения необходимого продукта; </w:t>
            </w:r>
          </w:p>
          <w:p w:rsidR="00ED11C5" w:rsidRPr="001346BD" w:rsidRDefault="00ED11C5" w:rsidP="00751997">
            <w:pPr>
              <w:numPr>
                <w:ilvl w:val="0"/>
                <w:numId w:val="13"/>
              </w:numPr>
              <w:suppressAutoHyphens w:val="0"/>
              <w:autoSpaceDE w:val="0"/>
              <w:autoSpaceDN w:val="0"/>
              <w:adjustRightInd w:val="0"/>
              <w:ind w:left="0" w:firstLine="0"/>
              <w:jc w:val="both"/>
              <w:rPr>
                <w:kern w:val="0"/>
                <w:sz w:val="20"/>
                <w:szCs w:val="20"/>
              </w:rPr>
            </w:pPr>
            <w:r w:rsidRPr="001346BD">
              <w:rPr>
                <w:kern w:val="0"/>
                <w:sz w:val="20"/>
                <w:szCs w:val="20"/>
              </w:rPr>
              <w:t xml:space="preserve">Осуществлять анализ, сравнение, классификацию, самостоятельно выбирая основания для указанных логических операций; </w:t>
            </w:r>
          </w:p>
          <w:p w:rsidR="00ED11C5" w:rsidRPr="001346BD" w:rsidRDefault="00ED11C5" w:rsidP="00751997">
            <w:pPr>
              <w:numPr>
                <w:ilvl w:val="0"/>
                <w:numId w:val="13"/>
              </w:numPr>
              <w:suppressAutoHyphens w:val="0"/>
              <w:autoSpaceDE w:val="0"/>
              <w:autoSpaceDN w:val="0"/>
              <w:adjustRightInd w:val="0"/>
              <w:ind w:left="0" w:firstLine="0"/>
              <w:jc w:val="both"/>
              <w:rPr>
                <w:b/>
                <w:kern w:val="0"/>
                <w:sz w:val="20"/>
                <w:szCs w:val="20"/>
              </w:rPr>
            </w:pPr>
            <w:r w:rsidRPr="001346BD">
              <w:rPr>
                <w:kern w:val="0"/>
                <w:sz w:val="20"/>
                <w:szCs w:val="20"/>
              </w:rPr>
              <w:t xml:space="preserve">Осуществлять самостоятельный отбор источников информации для решения предметных учебных задач (учебные пособия, словари, энциклопедии, электронные диски и </w:t>
            </w:r>
            <w:proofErr w:type="spellStart"/>
            <w:proofErr w:type="gramStart"/>
            <w:r w:rsidRPr="001346BD">
              <w:rPr>
                <w:kern w:val="0"/>
                <w:sz w:val="20"/>
                <w:szCs w:val="20"/>
              </w:rPr>
              <w:t>др</w:t>
            </w:r>
            <w:proofErr w:type="spellEnd"/>
            <w:proofErr w:type="gramEnd"/>
          </w:p>
          <w:p w:rsidR="00ED11C5" w:rsidRPr="001346BD" w:rsidRDefault="00ED11C5" w:rsidP="00ED11C5">
            <w:pPr>
              <w:suppressAutoHyphens w:val="0"/>
              <w:autoSpaceDE w:val="0"/>
              <w:autoSpaceDN w:val="0"/>
              <w:adjustRightInd w:val="0"/>
              <w:ind w:left="720"/>
              <w:jc w:val="both"/>
              <w:rPr>
                <w:b/>
                <w:kern w:val="0"/>
                <w:sz w:val="20"/>
                <w:szCs w:val="20"/>
              </w:rPr>
            </w:pPr>
            <w:r w:rsidRPr="001346BD">
              <w:rPr>
                <w:b/>
                <w:kern w:val="0"/>
                <w:sz w:val="20"/>
                <w:szCs w:val="20"/>
              </w:rPr>
              <w:t>Коммуникативные универсальные учебные действия</w:t>
            </w:r>
          </w:p>
          <w:p w:rsidR="00ED11C5" w:rsidRPr="00751997" w:rsidRDefault="00ED11C5" w:rsidP="00751997">
            <w:pPr>
              <w:pStyle w:val="a3"/>
              <w:numPr>
                <w:ilvl w:val="0"/>
                <w:numId w:val="14"/>
              </w:numPr>
              <w:suppressAutoHyphens w:val="0"/>
              <w:autoSpaceDE w:val="0"/>
              <w:autoSpaceDN w:val="0"/>
              <w:adjustRightInd w:val="0"/>
              <w:rPr>
                <w:b/>
                <w:kern w:val="0"/>
                <w:sz w:val="20"/>
                <w:szCs w:val="20"/>
              </w:rPr>
            </w:pPr>
            <w:r w:rsidRPr="00751997">
              <w:rPr>
                <w:sz w:val="20"/>
                <w:szCs w:val="20"/>
              </w:rPr>
              <w:t>Владеть устной и письменной речью на основе представления о тексте как продукте речевой деятельности, о типологии текстов и о речевых жанрах как разновидностях текста;</w:t>
            </w:r>
          </w:p>
          <w:p w:rsidR="00ED11C5" w:rsidRPr="001346BD" w:rsidRDefault="00ED11C5" w:rsidP="00751997">
            <w:pPr>
              <w:numPr>
                <w:ilvl w:val="0"/>
                <w:numId w:val="14"/>
              </w:numPr>
              <w:suppressAutoHyphens w:val="0"/>
              <w:autoSpaceDE w:val="0"/>
              <w:autoSpaceDN w:val="0"/>
              <w:adjustRightInd w:val="0"/>
              <w:ind w:left="0" w:firstLine="0"/>
              <w:rPr>
                <w:b/>
                <w:kern w:val="0"/>
                <w:sz w:val="20"/>
                <w:szCs w:val="20"/>
              </w:rPr>
            </w:pPr>
            <w:r w:rsidRPr="001346BD">
              <w:rPr>
                <w:sz w:val="20"/>
                <w:szCs w:val="20"/>
              </w:rPr>
              <w:t xml:space="preserve">Учитывать разные позиции и строить учебное взаимодействие при работе (в паре, группе); </w:t>
            </w:r>
          </w:p>
          <w:p w:rsidR="00ED11C5" w:rsidRPr="001346BD" w:rsidRDefault="00ED11C5" w:rsidP="00751997">
            <w:pPr>
              <w:numPr>
                <w:ilvl w:val="0"/>
                <w:numId w:val="14"/>
              </w:numPr>
              <w:suppressAutoHyphens w:val="0"/>
              <w:autoSpaceDE w:val="0"/>
              <w:autoSpaceDN w:val="0"/>
              <w:adjustRightInd w:val="0"/>
              <w:ind w:left="0" w:firstLine="0"/>
              <w:rPr>
                <w:b/>
                <w:kern w:val="0"/>
                <w:sz w:val="20"/>
                <w:szCs w:val="20"/>
              </w:rPr>
            </w:pPr>
            <w:r w:rsidRPr="001346BD">
              <w:rPr>
                <w:sz w:val="20"/>
                <w:szCs w:val="20"/>
              </w:rPr>
              <w:t xml:space="preserve">Ориентироваться в ситуации общения; </w:t>
            </w:r>
          </w:p>
          <w:p w:rsidR="00ED11C5" w:rsidRPr="001346BD" w:rsidRDefault="00ED11C5" w:rsidP="00751997">
            <w:pPr>
              <w:numPr>
                <w:ilvl w:val="0"/>
                <w:numId w:val="14"/>
              </w:numPr>
              <w:suppressAutoHyphens w:val="0"/>
              <w:autoSpaceDE w:val="0"/>
              <w:autoSpaceDN w:val="0"/>
              <w:adjustRightInd w:val="0"/>
              <w:ind w:left="0" w:firstLine="0"/>
              <w:rPr>
                <w:b/>
                <w:kern w:val="0"/>
                <w:sz w:val="20"/>
                <w:szCs w:val="20"/>
              </w:rPr>
            </w:pPr>
            <w:r w:rsidRPr="001346BD">
              <w:rPr>
                <w:sz w:val="20"/>
                <w:szCs w:val="20"/>
              </w:rPr>
              <w:t xml:space="preserve">Доносить свою позицию до других, владея приёмами монологической и диалогической речи; </w:t>
            </w:r>
          </w:p>
          <w:p w:rsidR="00ED11C5" w:rsidRPr="00751997" w:rsidRDefault="00751997" w:rsidP="00751997">
            <w:pPr>
              <w:pStyle w:val="a3"/>
              <w:suppressAutoHyphens w:val="0"/>
              <w:autoSpaceDE w:val="0"/>
              <w:autoSpaceDN w:val="0"/>
              <w:adjustRightInd w:val="0"/>
              <w:rPr>
                <w:b/>
                <w:sz w:val="28"/>
                <w:szCs w:val="28"/>
              </w:rPr>
            </w:pPr>
            <w:r>
              <w:rPr>
                <w:sz w:val="20"/>
                <w:szCs w:val="20"/>
              </w:rPr>
              <w:t>5.</w:t>
            </w:r>
            <w:r w:rsidR="00ED11C5" w:rsidRPr="00751997">
              <w:rPr>
                <w:sz w:val="20"/>
                <w:szCs w:val="20"/>
              </w:rPr>
              <w:t>Осуществлять само- и взаимоконтроль, оценивая своё и чужое речевое высказывание</w:t>
            </w:r>
          </w:p>
        </w:tc>
      </w:tr>
      <w:tr w:rsidR="0082739D" w:rsidRPr="001346BD" w:rsidTr="00A61ED1">
        <w:trPr>
          <w:cantSplit/>
          <w:trHeight w:val="113"/>
        </w:trPr>
        <w:tc>
          <w:tcPr>
            <w:tcW w:w="709" w:type="dxa"/>
            <w:shd w:val="clear" w:color="auto" w:fill="auto"/>
          </w:tcPr>
          <w:p w:rsidR="00025B5D" w:rsidRPr="00015513" w:rsidRDefault="00E7475B" w:rsidP="00DF50FA">
            <w:pPr>
              <w:jc w:val="center"/>
              <w:rPr>
                <w:kern w:val="0"/>
              </w:rPr>
            </w:pPr>
            <w:r w:rsidRPr="00015513">
              <w:rPr>
                <w:kern w:val="0"/>
              </w:rPr>
              <w:t>3</w:t>
            </w:r>
            <w:r w:rsidR="00A61ED1">
              <w:rPr>
                <w:kern w:val="0"/>
              </w:rPr>
              <w:t>.</w:t>
            </w:r>
          </w:p>
        </w:tc>
        <w:tc>
          <w:tcPr>
            <w:tcW w:w="1418" w:type="dxa"/>
            <w:shd w:val="clear" w:color="auto" w:fill="auto"/>
          </w:tcPr>
          <w:p w:rsidR="00025B5D" w:rsidRPr="00015513" w:rsidRDefault="00025B5D" w:rsidP="00ED11C5">
            <w:pPr>
              <w:jc w:val="center"/>
              <w:rPr>
                <w:kern w:val="0"/>
              </w:rPr>
            </w:pPr>
          </w:p>
        </w:tc>
        <w:tc>
          <w:tcPr>
            <w:tcW w:w="4233" w:type="dxa"/>
            <w:shd w:val="clear" w:color="auto" w:fill="auto"/>
          </w:tcPr>
          <w:p w:rsidR="00025B5D" w:rsidRPr="00015513" w:rsidRDefault="00DF50FA" w:rsidP="00DF50FA">
            <w:pPr>
              <w:suppressAutoHyphens w:val="0"/>
              <w:autoSpaceDE w:val="0"/>
              <w:autoSpaceDN w:val="0"/>
              <w:adjustRightInd w:val="0"/>
              <w:jc w:val="both"/>
              <w:rPr>
                <w:rFonts w:eastAsia="Calibri"/>
                <w:kern w:val="0"/>
              </w:rPr>
            </w:pPr>
            <w:r w:rsidRPr="00015513">
              <w:rPr>
                <w:rFonts w:eastAsia="Calibri"/>
                <w:kern w:val="0"/>
              </w:rPr>
              <w:t>Основные понятия и основные единицы лексики и фразеологии. Слово и его значение.</w:t>
            </w:r>
          </w:p>
        </w:tc>
        <w:tc>
          <w:tcPr>
            <w:tcW w:w="1863" w:type="dxa"/>
            <w:gridSpan w:val="2"/>
            <w:shd w:val="clear" w:color="auto" w:fill="auto"/>
          </w:tcPr>
          <w:p w:rsidR="00025B5D" w:rsidRPr="00015513" w:rsidRDefault="00025B5D" w:rsidP="00ED11C5">
            <w:pPr>
              <w:jc w:val="both"/>
            </w:pPr>
            <w:r w:rsidRPr="00015513">
              <w:t>Повторительно - обобщающий</w:t>
            </w:r>
          </w:p>
        </w:tc>
        <w:tc>
          <w:tcPr>
            <w:tcW w:w="2233" w:type="dxa"/>
            <w:shd w:val="clear" w:color="auto" w:fill="auto"/>
          </w:tcPr>
          <w:p w:rsidR="00025B5D" w:rsidRPr="00A61ED1" w:rsidRDefault="00025B5D" w:rsidP="00DF50FA">
            <w:r w:rsidRPr="00A61ED1">
              <w:rPr>
                <w:sz w:val="22"/>
                <w:szCs w:val="22"/>
              </w:rPr>
              <w:t>Знать</w:t>
            </w:r>
            <w:r w:rsidR="00DF50FA" w:rsidRPr="00A61ED1">
              <w:rPr>
                <w:sz w:val="22"/>
                <w:szCs w:val="22"/>
              </w:rPr>
              <w:t xml:space="preserve"> основные </w:t>
            </w:r>
            <w:r w:rsidRPr="00A61ED1">
              <w:rPr>
                <w:sz w:val="22"/>
                <w:szCs w:val="22"/>
              </w:rPr>
              <w:t xml:space="preserve"> понятия </w:t>
            </w:r>
            <w:r w:rsidR="00DF50FA" w:rsidRPr="00A61ED1">
              <w:rPr>
                <w:sz w:val="22"/>
                <w:szCs w:val="22"/>
              </w:rPr>
              <w:t>лексики и фразеологии.</w:t>
            </w:r>
          </w:p>
        </w:tc>
      </w:tr>
      <w:tr w:rsidR="003D56CC" w:rsidRPr="001346BD" w:rsidTr="00A61ED1">
        <w:trPr>
          <w:cantSplit/>
          <w:trHeight w:val="270"/>
        </w:trPr>
        <w:tc>
          <w:tcPr>
            <w:tcW w:w="709" w:type="dxa"/>
            <w:shd w:val="clear" w:color="auto" w:fill="auto"/>
          </w:tcPr>
          <w:p w:rsidR="003D56CC" w:rsidRPr="00015513" w:rsidRDefault="003D56CC" w:rsidP="00DF50FA">
            <w:pPr>
              <w:jc w:val="center"/>
              <w:rPr>
                <w:kern w:val="0"/>
              </w:rPr>
            </w:pPr>
            <w:r>
              <w:rPr>
                <w:kern w:val="0"/>
              </w:rPr>
              <w:t>4</w:t>
            </w:r>
            <w:r w:rsidR="00A61ED1">
              <w:rPr>
                <w:kern w:val="0"/>
              </w:rPr>
              <w:t>.</w:t>
            </w: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3D56CC" w:rsidRPr="00015513" w:rsidRDefault="003D56CC" w:rsidP="00ED11C5">
            <w:r>
              <w:rPr>
                <w:rFonts w:eastAsia="Calibri"/>
                <w:kern w:val="0"/>
              </w:rPr>
              <w:t>Однозначность и многозначность слов</w:t>
            </w:r>
          </w:p>
        </w:tc>
        <w:tc>
          <w:tcPr>
            <w:tcW w:w="1863" w:type="dxa"/>
            <w:gridSpan w:val="2"/>
            <w:vMerge w:val="restart"/>
            <w:shd w:val="clear" w:color="auto" w:fill="auto"/>
          </w:tcPr>
          <w:p w:rsidR="003D56CC" w:rsidRPr="00015513" w:rsidRDefault="003D56CC" w:rsidP="00ED11C5">
            <w:pPr>
              <w:jc w:val="both"/>
            </w:pPr>
            <w:r w:rsidRPr="00015513">
              <w:t>Повторительно - обобщающий</w:t>
            </w:r>
          </w:p>
        </w:tc>
        <w:tc>
          <w:tcPr>
            <w:tcW w:w="2233" w:type="dxa"/>
            <w:vMerge w:val="restart"/>
            <w:shd w:val="clear" w:color="auto" w:fill="auto"/>
          </w:tcPr>
          <w:p w:rsidR="003D56CC" w:rsidRPr="00A61ED1" w:rsidRDefault="003D56CC" w:rsidP="00DD2049">
            <w:r w:rsidRPr="00A61ED1">
              <w:rPr>
                <w:sz w:val="22"/>
                <w:szCs w:val="22"/>
              </w:rPr>
              <w:t>Знать, различать, находить в тексте различные изобразительно-выразительные средства русского языка.</w:t>
            </w:r>
          </w:p>
        </w:tc>
      </w:tr>
      <w:tr w:rsidR="003D56CC" w:rsidRPr="001346BD" w:rsidTr="00A61ED1">
        <w:trPr>
          <w:cantSplit/>
          <w:trHeight w:val="825"/>
        </w:trPr>
        <w:tc>
          <w:tcPr>
            <w:tcW w:w="709" w:type="dxa"/>
            <w:shd w:val="clear" w:color="auto" w:fill="auto"/>
          </w:tcPr>
          <w:p w:rsidR="003D56CC" w:rsidRDefault="003D56CC" w:rsidP="00A61ED1">
            <w:pPr>
              <w:jc w:val="center"/>
              <w:rPr>
                <w:kern w:val="0"/>
              </w:rPr>
            </w:pPr>
            <w:r>
              <w:rPr>
                <w:kern w:val="0"/>
              </w:rPr>
              <w:t>5</w:t>
            </w:r>
            <w:r w:rsidR="00A61ED1">
              <w:rPr>
                <w:kern w:val="0"/>
              </w:rPr>
              <w:t>-</w:t>
            </w:r>
            <w:r>
              <w:rPr>
                <w:kern w:val="0"/>
              </w:rPr>
              <w:t>6</w:t>
            </w:r>
            <w:r w:rsidR="00A61ED1">
              <w:rPr>
                <w:kern w:val="0"/>
              </w:rPr>
              <w:t>.</w:t>
            </w: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3D56CC" w:rsidRPr="00015513" w:rsidRDefault="003D56CC" w:rsidP="00ED11C5">
            <w:pPr>
              <w:rPr>
                <w:rFonts w:eastAsia="Calibri"/>
                <w:kern w:val="0"/>
              </w:rPr>
            </w:pPr>
            <w:r w:rsidRPr="00015513">
              <w:rPr>
                <w:rFonts w:eastAsia="Calibri"/>
                <w:kern w:val="0"/>
              </w:rPr>
              <w:t>Изобразительно- выразительные средства русского языка.</w:t>
            </w:r>
          </w:p>
          <w:p w:rsidR="003D56CC" w:rsidRDefault="003D56CC" w:rsidP="00ED11C5">
            <w:pPr>
              <w:rPr>
                <w:rFonts w:eastAsia="Calibri"/>
                <w:kern w:val="0"/>
              </w:rPr>
            </w:pPr>
          </w:p>
        </w:tc>
        <w:tc>
          <w:tcPr>
            <w:tcW w:w="1863" w:type="dxa"/>
            <w:gridSpan w:val="2"/>
            <w:vMerge/>
            <w:shd w:val="clear" w:color="auto" w:fill="auto"/>
          </w:tcPr>
          <w:p w:rsidR="003D56CC" w:rsidRPr="00015513" w:rsidRDefault="003D56CC" w:rsidP="00ED11C5">
            <w:pPr>
              <w:jc w:val="both"/>
            </w:pPr>
          </w:p>
        </w:tc>
        <w:tc>
          <w:tcPr>
            <w:tcW w:w="2233" w:type="dxa"/>
            <w:vMerge/>
            <w:shd w:val="clear" w:color="auto" w:fill="auto"/>
          </w:tcPr>
          <w:p w:rsidR="003D56CC" w:rsidRPr="00A61ED1" w:rsidRDefault="003D56CC" w:rsidP="00DD2049"/>
        </w:tc>
      </w:tr>
      <w:tr w:rsidR="0082739D" w:rsidRPr="001346BD" w:rsidTr="00A61ED1">
        <w:trPr>
          <w:cantSplit/>
          <w:trHeight w:val="1005"/>
        </w:trPr>
        <w:tc>
          <w:tcPr>
            <w:tcW w:w="709" w:type="dxa"/>
            <w:shd w:val="clear" w:color="auto" w:fill="auto"/>
          </w:tcPr>
          <w:p w:rsidR="00E7475B" w:rsidRPr="00015513" w:rsidRDefault="009F45D4" w:rsidP="00DF50FA">
            <w:pPr>
              <w:jc w:val="center"/>
              <w:rPr>
                <w:kern w:val="0"/>
              </w:rPr>
            </w:pPr>
            <w:r>
              <w:rPr>
                <w:kern w:val="0"/>
              </w:rPr>
              <w:t>7</w:t>
            </w:r>
            <w:r w:rsidR="00A61ED1">
              <w:rPr>
                <w:kern w:val="0"/>
              </w:rPr>
              <w:t>.</w:t>
            </w:r>
          </w:p>
        </w:tc>
        <w:tc>
          <w:tcPr>
            <w:tcW w:w="1418" w:type="dxa"/>
            <w:shd w:val="clear" w:color="auto" w:fill="auto"/>
          </w:tcPr>
          <w:p w:rsidR="00E7475B" w:rsidRPr="00015513" w:rsidRDefault="00E7475B" w:rsidP="00A61ED1">
            <w:pPr>
              <w:rPr>
                <w:kern w:val="0"/>
              </w:rPr>
            </w:pPr>
          </w:p>
        </w:tc>
        <w:tc>
          <w:tcPr>
            <w:tcW w:w="4233" w:type="dxa"/>
            <w:shd w:val="clear" w:color="auto" w:fill="auto"/>
          </w:tcPr>
          <w:p w:rsidR="00E7475B" w:rsidRPr="00015513" w:rsidRDefault="00E7475B" w:rsidP="00ED11C5">
            <w:pPr>
              <w:rPr>
                <w:rFonts w:eastAsia="Calibri"/>
                <w:kern w:val="0"/>
              </w:rPr>
            </w:pPr>
            <w:r w:rsidRPr="00015513">
              <w:rPr>
                <w:rFonts w:eastAsia="Calibri"/>
                <w:kern w:val="0"/>
              </w:rPr>
              <w:t xml:space="preserve"> Проверочная работа по определению языковых средств</w:t>
            </w:r>
          </w:p>
        </w:tc>
        <w:tc>
          <w:tcPr>
            <w:tcW w:w="1863" w:type="dxa"/>
            <w:gridSpan w:val="2"/>
            <w:shd w:val="clear" w:color="auto" w:fill="auto"/>
          </w:tcPr>
          <w:p w:rsidR="00E7475B" w:rsidRPr="00015513" w:rsidRDefault="00E7475B" w:rsidP="00ED11C5">
            <w:pPr>
              <w:jc w:val="both"/>
            </w:pPr>
            <w:r w:rsidRPr="00015513">
              <w:t>Урок контроля</w:t>
            </w:r>
          </w:p>
        </w:tc>
        <w:tc>
          <w:tcPr>
            <w:tcW w:w="2233" w:type="dxa"/>
            <w:vMerge/>
            <w:shd w:val="clear" w:color="auto" w:fill="auto"/>
          </w:tcPr>
          <w:p w:rsidR="00E7475B" w:rsidRPr="00A61ED1" w:rsidRDefault="00E7475B" w:rsidP="00DD2049"/>
        </w:tc>
      </w:tr>
      <w:tr w:rsidR="003D56CC" w:rsidRPr="001346BD" w:rsidTr="00A61ED1">
        <w:trPr>
          <w:cantSplit/>
          <w:trHeight w:val="270"/>
        </w:trPr>
        <w:tc>
          <w:tcPr>
            <w:tcW w:w="709" w:type="dxa"/>
            <w:shd w:val="clear" w:color="auto" w:fill="auto"/>
          </w:tcPr>
          <w:p w:rsidR="003D56CC" w:rsidRPr="00015513" w:rsidRDefault="003D56CC" w:rsidP="00CD5B52">
            <w:pPr>
              <w:rPr>
                <w:kern w:val="0"/>
              </w:rPr>
            </w:pPr>
            <w:r w:rsidRPr="00015513">
              <w:rPr>
                <w:kern w:val="0"/>
              </w:rPr>
              <w:t>8</w:t>
            </w:r>
            <w:r w:rsidR="00A61ED1">
              <w:rPr>
                <w:kern w:val="0"/>
              </w:rPr>
              <w:t>.</w:t>
            </w: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3D56CC" w:rsidRPr="00015513" w:rsidRDefault="003D56CC" w:rsidP="00ED11C5">
            <w:r w:rsidRPr="00015513">
              <w:t>Омонимы, их употребление</w:t>
            </w:r>
          </w:p>
        </w:tc>
        <w:tc>
          <w:tcPr>
            <w:tcW w:w="1863" w:type="dxa"/>
            <w:gridSpan w:val="2"/>
            <w:vMerge w:val="restart"/>
            <w:shd w:val="clear" w:color="auto" w:fill="auto"/>
            <w:vAlign w:val="center"/>
          </w:tcPr>
          <w:p w:rsidR="003D56CC" w:rsidRPr="00015513" w:rsidRDefault="003D56CC" w:rsidP="00ED11C5">
            <w:r w:rsidRPr="00015513">
              <w:t>Повторительно – обобщающий</w:t>
            </w:r>
          </w:p>
        </w:tc>
        <w:tc>
          <w:tcPr>
            <w:tcW w:w="2233" w:type="dxa"/>
            <w:vMerge w:val="restart"/>
            <w:shd w:val="clear" w:color="auto" w:fill="auto"/>
          </w:tcPr>
          <w:p w:rsidR="003D56CC" w:rsidRPr="00A61ED1" w:rsidRDefault="003D56CC" w:rsidP="00ED11C5">
            <w:r w:rsidRPr="00A61ED1">
              <w:rPr>
                <w:sz w:val="22"/>
                <w:szCs w:val="22"/>
              </w:rPr>
              <w:t>Систематизировать сведения о синонимах, антонимах, омонимах и паронимах.</w:t>
            </w:r>
          </w:p>
        </w:tc>
      </w:tr>
      <w:tr w:rsidR="003D56CC" w:rsidRPr="001346BD" w:rsidTr="00A61ED1">
        <w:trPr>
          <w:cantSplit/>
          <w:trHeight w:val="318"/>
        </w:trPr>
        <w:tc>
          <w:tcPr>
            <w:tcW w:w="709" w:type="dxa"/>
            <w:shd w:val="clear" w:color="auto" w:fill="auto"/>
          </w:tcPr>
          <w:p w:rsidR="003D56CC" w:rsidRDefault="003D56CC" w:rsidP="00DD2049">
            <w:pPr>
              <w:jc w:val="center"/>
              <w:rPr>
                <w:kern w:val="0"/>
              </w:rPr>
            </w:pPr>
            <w:r w:rsidRPr="00015513">
              <w:rPr>
                <w:kern w:val="0"/>
              </w:rPr>
              <w:t>9</w:t>
            </w:r>
            <w:r w:rsidR="00A61ED1">
              <w:rPr>
                <w:kern w:val="0"/>
              </w:rPr>
              <w:t>.</w:t>
            </w: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3D56CC" w:rsidRDefault="003D56CC" w:rsidP="00ED11C5">
            <w:r w:rsidRPr="00015513">
              <w:t xml:space="preserve"> Паронимы и их употребление. </w:t>
            </w:r>
          </w:p>
        </w:tc>
        <w:tc>
          <w:tcPr>
            <w:tcW w:w="1863" w:type="dxa"/>
            <w:gridSpan w:val="2"/>
            <w:vMerge/>
            <w:shd w:val="clear" w:color="auto" w:fill="auto"/>
            <w:vAlign w:val="center"/>
          </w:tcPr>
          <w:p w:rsidR="003D56CC" w:rsidRPr="00015513" w:rsidRDefault="003D56CC" w:rsidP="00ED11C5"/>
        </w:tc>
        <w:tc>
          <w:tcPr>
            <w:tcW w:w="2233" w:type="dxa"/>
            <w:vMerge/>
            <w:shd w:val="clear" w:color="auto" w:fill="auto"/>
          </w:tcPr>
          <w:p w:rsidR="003D56CC" w:rsidRPr="00A61ED1" w:rsidRDefault="003D56CC" w:rsidP="00ED11C5"/>
        </w:tc>
      </w:tr>
      <w:tr w:rsidR="003D56CC" w:rsidRPr="001346BD" w:rsidTr="00A61ED1">
        <w:trPr>
          <w:cantSplit/>
          <w:trHeight w:val="601"/>
        </w:trPr>
        <w:tc>
          <w:tcPr>
            <w:tcW w:w="709" w:type="dxa"/>
            <w:shd w:val="clear" w:color="auto" w:fill="auto"/>
          </w:tcPr>
          <w:p w:rsidR="003D56CC" w:rsidRDefault="003D56CC" w:rsidP="00DD2049">
            <w:pPr>
              <w:jc w:val="center"/>
              <w:rPr>
                <w:kern w:val="0"/>
              </w:rPr>
            </w:pPr>
            <w:r w:rsidRPr="00015513">
              <w:rPr>
                <w:kern w:val="0"/>
              </w:rPr>
              <w:t>10</w:t>
            </w:r>
            <w:r w:rsidR="00A61ED1">
              <w:rPr>
                <w:kern w:val="0"/>
              </w:rPr>
              <w:t>.</w:t>
            </w:r>
          </w:p>
          <w:p w:rsidR="003D56CC" w:rsidRPr="00015513" w:rsidRDefault="003D56CC" w:rsidP="0082739D">
            <w:pPr>
              <w:jc w:val="center"/>
              <w:rPr>
                <w:kern w:val="0"/>
              </w:rPr>
            </w:pP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3D56CC" w:rsidRDefault="003D56CC" w:rsidP="009F45D4">
            <w:r w:rsidRPr="00015513">
              <w:t xml:space="preserve"> Синонимы, их употребление Антонимы, их употребление</w:t>
            </w:r>
          </w:p>
        </w:tc>
        <w:tc>
          <w:tcPr>
            <w:tcW w:w="1863" w:type="dxa"/>
            <w:gridSpan w:val="2"/>
            <w:vMerge/>
            <w:shd w:val="clear" w:color="auto" w:fill="auto"/>
            <w:vAlign w:val="center"/>
          </w:tcPr>
          <w:p w:rsidR="003D56CC" w:rsidRPr="00015513" w:rsidRDefault="003D56CC" w:rsidP="00ED11C5"/>
        </w:tc>
        <w:tc>
          <w:tcPr>
            <w:tcW w:w="2233" w:type="dxa"/>
            <w:vMerge/>
            <w:shd w:val="clear" w:color="auto" w:fill="auto"/>
          </w:tcPr>
          <w:p w:rsidR="003D56CC" w:rsidRPr="00A61ED1" w:rsidRDefault="003D56CC" w:rsidP="00ED11C5"/>
        </w:tc>
      </w:tr>
      <w:tr w:rsidR="003D56CC" w:rsidRPr="001346BD" w:rsidTr="00A61ED1">
        <w:trPr>
          <w:cantSplit/>
          <w:trHeight w:val="698"/>
        </w:trPr>
        <w:tc>
          <w:tcPr>
            <w:tcW w:w="709" w:type="dxa"/>
            <w:shd w:val="clear" w:color="auto" w:fill="auto"/>
          </w:tcPr>
          <w:p w:rsidR="003D56CC" w:rsidRDefault="003D56CC" w:rsidP="009F45D4">
            <w:pPr>
              <w:rPr>
                <w:kern w:val="0"/>
              </w:rPr>
            </w:pPr>
            <w:r>
              <w:rPr>
                <w:kern w:val="0"/>
              </w:rPr>
              <w:t>11</w:t>
            </w:r>
            <w:r w:rsidRPr="00015513">
              <w:rPr>
                <w:kern w:val="0"/>
              </w:rPr>
              <w:t>.</w:t>
            </w:r>
          </w:p>
          <w:p w:rsidR="003D56CC" w:rsidRPr="00015513" w:rsidRDefault="003D56CC" w:rsidP="00ED11C5">
            <w:pPr>
              <w:jc w:val="center"/>
              <w:rPr>
                <w:kern w:val="0"/>
              </w:rPr>
            </w:pP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3D56CC" w:rsidRPr="00015513" w:rsidRDefault="003D56CC" w:rsidP="00ED11C5">
            <w:r w:rsidRPr="00015513">
              <w:rPr>
                <w:rFonts w:eastAsia="Calibri"/>
                <w:kern w:val="0"/>
              </w:rPr>
              <w:t xml:space="preserve"> Происхождение лексики современного русского языка. Лексика общеупотребительная и лексика, имеющая ограниченную сферу употребления.</w:t>
            </w:r>
          </w:p>
        </w:tc>
        <w:tc>
          <w:tcPr>
            <w:tcW w:w="1863" w:type="dxa"/>
            <w:gridSpan w:val="2"/>
            <w:vMerge/>
            <w:shd w:val="clear" w:color="auto" w:fill="auto"/>
          </w:tcPr>
          <w:p w:rsidR="003D56CC" w:rsidRPr="00015513" w:rsidRDefault="003D56CC" w:rsidP="00ED11C5">
            <w:pPr>
              <w:jc w:val="both"/>
            </w:pPr>
          </w:p>
        </w:tc>
        <w:tc>
          <w:tcPr>
            <w:tcW w:w="2233" w:type="dxa"/>
            <w:vMerge w:val="restart"/>
            <w:shd w:val="clear" w:color="auto" w:fill="auto"/>
          </w:tcPr>
          <w:p w:rsidR="003D56CC" w:rsidRPr="00A61ED1" w:rsidRDefault="003D56CC" w:rsidP="00ED11C5">
            <w:r w:rsidRPr="00A61ED1">
              <w:rPr>
                <w:sz w:val="22"/>
                <w:szCs w:val="22"/>
              </w:rPr>
              <w:t>Систематизировать сведения о лексических группах с точки зрения происхождения и употребления.</w:t>
            </w:r>
          </w:p>
        </w:tc>
      </w:tr>
      <w:tr w:rsidR="003D56CC" w:rsidRPr="001346BD" w:rsidTr="00A61ED1">
        <w:trPr>
          <w:cantSplit/>
          <w:trHeight w:val="1380"/>
        </w:trPr>
        <w:tc>
          <w:tcPr>
            <w:tcW w:w="709" w:type="dxa"/>
            <w:shd w:val="clear" w:color="auto" w:fill="auto"/>
          </w:tcPr>
          <w:p w:rsidR="003D56CC" w:rsidRDefault="003D56CC" w:rsidP="00ED11C5">
            <w:pPr>
              <w:jc w:val="center"/>
              <w:rPr>
                <w:kern w:val="0"/>
              </w:rPr>
            </w:pPr>
            <w:r>
              <w:rPr>
                <w:kern w:val="0"/>
              </w:rPr>
              <w:t>12</w:t>
            </w:r>
          </w:p>
          <w:p w:rsidR="003D56CC" w:rsidRDefault="003D56CC" w:rsidP="00ED11C5">
            <w:pPr>
              <w:jc w:val="center"/>
              <w:rPr>
                <w:kern w:val="0"/>
              </w:rPr>
            </w:pP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3D56CC" w:rsidRDefault="003D56CC" w:rsidP="00ED11C5">
            <w:pPr>
              <w:rPr>
                <w:rFonts w:eastAsia="Calibri"/>
                <w:kern w:val="0"/>
              </w:rPr>
            </w:pPr>
            <w:r>
              <w:rPr>
                <w:rFonts w:eastAsia="Calibri"/>
                <w:kern w:val="0"/>
              </w:rPr>
              <w:t xml:space="preserve"> Употребление устаревшей лексики и неологизмов</w:t>
            </w:r>
          </w:p>
        </w:tc>
        <w:tc>
          <w:tcPr>
            <w:tcW w:w="1863" w:type="dxa"/>
            <w:gridSpan w:val="2"/>
            <w:vMerge/>
            <w:shd w:val="clear" w:color="auto" w:fill="auto"/>
          </w:tcPr>
          <w:p w:rsidR="003D56CC" w:rsidRPr="00015513" w:rsidRDefault="003D56CC" w:rsidP="00ED11C5">
            <w:pPr>
              <w:jc w:val="both"/>
            </w:pPr>
          </w:p>
        </w:tc>
        <w:tc>
          <w:tcPr>
            <w:tcW w:w="2233" w:type="dxa"/>
            <w:vMerge/>
            <w:shd w:val="clear" w:color="auto" w:fill="auto"/>
          </w:tcPr>
          <w:p w:rsidR="003D56CC" w:rsidRPr="00015513" w:rsidRDefault="003D56CC" w:rsidP="00ED11C5"/>
        </w:tc>
      </w:tr>
      <w:tr w:rsidR="0082739D" w:rsidRPr="001346BD" w:rsidTr="00A61ED1">
        <w:trPr>
          <w:cantSplit/>
          <w:trHeight w:val="113"/>
        </w:trPr>
        <w:tc>
          <w:tcPr>
            <w:tcW w:w="709" w:type="dxa"/>
            <w:shd w:val="clear" w:color="auto" w:fill="auto"/>
          </w:tcPr>
          <w:p w:rsidR="00025B5D" w:rsidRPr="00015513" w:rsidRDefault="00232289" w:rsidP="00ED11C5">
            <w:pPr>
              <w:jc w:val="center"/>
              <w:rPr>
                <w:kern w:val="0"/>
              </w:rPr>
            </w:pPr>
            <w:r>
              <w:rPr>
                <w:kern w:val="0"/>
              </w:rPr>
              <w:t>1</w:t>
            </w:r>
            <w:r w:rsidR="0082739D">
              <w:rPr>
                <w:kern w:val="0"/>
              </w:rPr>
              <w:t>3</w:t>
            </w:r>
          </w:p>
        </w:tc>
        <w:tc>
          <w:tcPr>
            <w:tcW w:w="1418" w:type="dxa"/>
            <w:shd w:val="clear" w:color="auto" w:fill="auto"/>
          </w:tcPr>
          <w:p w:rsidR="00025B5D" w:rsidRPr="00015513" w:rsidRDefault="00025B5D" w:rsidP="00ED11C5">
            <w:pPr>
              <w:jc w:val="center"/>
              <w:rPr>
                <w:kern w:val="0"/>
              </w:rPr>
            </w:pPr>
          </w:p>
        </w:tc>
        <w:tc>
          <w:tcPr>
            <w:tcW w:w="4233" w:type="dxa"/>
            <w:shd w:val="clear" w:color="auto" w:fill="auto"/>
          </w:tcPr>
          <w:p w:rsidR="00025B5D" w:rsidRDefault="009D4388" w:rsidP="00ED11C5">
            <w:r w:rsidRPr="00015513">
              <w:t xml:space="preserve"> Входная </w:t>
            </w:r>
            <w:r w:rsidR="00E146F5" w:rsidRPr="00015513">
              <w:t xml:space="preserve"> диагностика грамотности.</w:t>
            </w:r>
          </w:p>
          <w:p w:rsidR="009F45D4" w:rsidRPr="00015513" w:rsidRDefault="009F45D4" w:rsidP="00ED11C5"/>
        </w:tc>
        <w:tc>
          <w:tcPr>
            <w:tcW w:w="1863" w:type="dxa"/>
            <w:gridSpan w:val="2"/>
            <w:shd w:val="clear" w:color="auto" w:fill="auto"/>
          </w:tcPr>
          <w:p w:rsidR="00025B5D" w:rsidRPr="00015513" w:rsidRDefault="00E146F5" w:rsidP="00ED11C5">
            <w:pPr>
              <w:jc w:val="both"/>
            </w:pPr>
            <w:r w:rsidRPr="00015513">
              <w:t>Урок контроля знаний.</w:t>
            </w:r>
          </w:p>
        </w:tc>
        <w:tc>
          <w:tcPr>
            <w:tcW w:w="2233" w:type="dxa"/>
            <w:shd w:val="clear" w:color="auto" w:fill="auto"/>
          </w:tcPr>
          <w:p w:rsidR="00025B5D" w:rsidRPr="00A61ED1" w:rsidRDefault="00E146F5" w:rsidP="00ED11C5">
            <w:r w:rsidRPr="00A61ED1">
              <w:rPr>
                <w:sz w:val="22"/>
                <w:szCs w:val="22"/>
              </w:rPr>
              <w:t xml:space="preserve">Знать изученные правила орфографии и пунктуации. Соблюдать в практике письма изученные орфограммы и </w:t>
            </w:r>
            <w:proofErr w:type="spellStart"/>
            <w:r w:rsidRPr="00A61ED1">
              <w:rPr>
                <w:sz w:val="22"/>
                <w:szCs w:val="22"/>
              </w:rPr>
              <w:t>пунктограммы</w:t>
            </w:r>
            <w:proofErr w:type="spellEnd"/>
            <w:r w:rsidRPr="00A61ED1">
              <w:rPr>
                <w:sz w:val="22"/>
                <w:szCs w:val="22"/>
              </w:rPr>
              <w:t>.</w:t>
            </w:r>
          </w:p>
        </w:tc>
      </w:tr>
      <w:tr w:rsidR="003D56CC" w:rsidRPr="001346BD" w:rsidTr="00A61ED1">
        <w:trPr>
          <w:cantSplit/>
          <w:trHeight w:val="732"/>
        </w:trPr>
        <w:tc>
          <w:tcPr>
            <w:tcW w:w="709" w:type="dxa"/>
            <w:shd w:val="clear" w:color="auto" w:fill="auto"/>
          </w:tcPr>
          <w:p w:rsidR="003D56CC" w:rsidRDefault="003D56CC" w:rsidP="00ED11C5">
            <w:pPr>
              <w:jc w:val="center"/>
              <w:rPr>
                <w:kern w:val="0"/>
              </w:rPr>
            </w:pPr>
            <w:r>
              <w:rPr>
                <w:kern w:val="0"/>
              </w:rPr>
              <w:t>14</w:t>
            </w:r>
          </w:p>
          <w:p w:rsidR="003D56CC" w:rsidRDefault="003D56CC" w:rsidP="009F45D4">
            <w:pPr>
              <w:rPr>
                <w:kern w:val="0"/>
              </w:rPr>
            </w:pPr>
          </w:p>
          <w:p w:rsidR="003D56CC" w:rsidRPr="00015513" w:rsidRDefault="003D56CC" w:rsidP="00ED11C5">
            <w:pPr>
              <w:jc w:val="center"/>
              <w:rPr>
                <w:kern w:val="0"/>
              </w:rPr>
            </w:pP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3D56CC" w:rsidRDefault="003D56CC" w:rsidP="00ED11C5">
            <w:pPr>
              <w:rPr>
                <w:rFonts w:eastAsia="Calibri"/>
                <w:kern w:val="0"/>
              </w:rPr>
            </w:pPr>
            <w:proofErr w:type="spellStart"/>
            <w:r>
              <w:rPr>
                <w:rFonts w:eastAsia="Calibri"/>
                <w:kern w:val="0"/>
              </w:rPr>
              <w:t>Фразеология</w:t>
            </w:r>
            <w:proofErr w:type="gramStart"/>
            <w:r>
              <w:rPr>
                <w:rFonts w:eastAsia="Calibri"/>
                <w:kern w:val="0"/>
              </w:rPr>
              <w:t>.Л</w:t>
            </w:r>
            <w:proofErr w:type="gramEnd"/>
            <w:r>
              <w:rPr>
                <w:rFonts w:eastAsia="Calibri"/>
                <w:kern w:val="0"/>
              </w:rPr>
              <w:t>ексикография.</w:t>
            </w:r>
            <w:r w:rsidRPr="00015513">
              <w:rPr>
                <w:rFonts w:eastAsia="Calibri"/>
                <w:kern w:val="0"/>
              </w:rPr>
              <w:t>Фразеологические</w:t>
            </w:r>
            <w:proofErr w:type="spellEnd"/>
            <w:r w:rsidRPr="00015513">
              <w:rPr>
                <w:rFonts w:eastAsia="Calibri"/>
                <w:kern w:val="0"/>
              </w:rPr>
              <w:t xml:space="preserve"> единицы и их употребление.</w:t>
            </w:r>
          </w:p>
          <w:p w:rsidR="003D56CC" w:rsidRPr="009F45D4" w:rsidRDefault="003D56CC" w:rsidP="00ED11C5"/>
        </w:tc>
        <w:tc>
          <w:tcPr>
            <w:tcW w:w="1863" w:type="dxa"/>
            <w:gridSpan w:val="2"/>
            <w:vMerge w:val="restart"/>
            <w:tcBorders>
              <w:right w:val="single" w:sz="4" w:space="0" w:color="auto"/>
            </w:tcBorders>
            <w:shd w:val="clear" w:color="auto" w:fill="auto"/>
          </w:tcPr>
          <w:p w:rsidR="003D56CC" w:rsidRPr="00015513" w:rsidRDefault="003D56CC" w:rsidP="00ED11C5">
            <w:pPr>
              <w:jc w:val="both"/>
            </w:pPr>
            <w:r w:rsidRPr="00015513">
              <w:t>Повторительно – обобщающий.</w:t>
            </w:r>
          </w:p>
        </w:tc>
        <w:tc>
          <w:tcPr>
            <w:tcW w:w="2233" w:type="dxa"/>
            <w:vMerge w:val="restart"/>
            <w:tcBorders>
              <w:left w:val="single" w:sz="4" w:space="0" w:color="auto"/>
            </w:tcBorders>
            <w:shd w:val="clear" w:color="auto" w:fill="auto"/>
          </w:tcPr>
          <w:p w:rsidR="003D56CC" w:rsidRPr="00A61ED1" w:rsidRDefault="003D56CC" w:rsidP="00ED11C5">
            <w:r w:rsidRPr="00A61ED1">
              <w:rPr>
                <w:sz w:val="22"/>
                <w:szCs w:val="22"/>
              </w:rPr>
              <w:t>Знать понятие фразеологическая единица. Находить фразеологизмы в тексте, уметь их использовать.</w:t>
            </w:r>
          </w:p>
        </w:tc>
      </w:tr>
      <w:tr w:rsidR="003D56CC" w:rsidRPr="001346BD" w:rsidTr="00A61ED1">
        <w:trPr>
          <w:cantSplit/>
          <w:trHeight w:val="585"/>
        </w:trPr>
        <w:tc>
          <w:tcPr>
            <w:tcW w:w="709" w:type="dxa"/>
            <w:shd w:val="clear" w:color="auto" w:fill="auto"/>
          </w:tcPr>
          <w:p w:rsidR="003D56CC" w:rsidRDefault="003D56CC" w:rsidP="00ED11C5">
            <w:pPr>
              <w:jc w:val="center"/>
              <w:rPr>
                <w:kern w:val="0"/>
              </w:rPr>
            </w:pPr>
            <w:r>
              <w:rPr>
                <w:kern w:val="0"/>
              </w:rPr>
              <w:t>15</w:t>
            </w:r>
            <w:r w:rsidRPr="00015513">
              <w:rPr>
                <w:kern w:val="0"/>
              </w:rPr>
              <w:t>.</w:t>
            </w:r>
          </w:p>
          <w:p w:rsidR="003D56CC" w:rsidRDefault="003D56CC" w:rsidP="00ED11C5">
            <w:pPr>
              <w:jc w:val="center"/>
              <w:rPr>
                <w:kern w:val="0"/>
              </w:rPr>
            </w:pP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3D56CC" w:rsidRPr="005B4CDA" w:rsidRDefault="003D56CC" w:rsidP="00ED11C5">
            <w:pPr>
              <w:rPr>
                <w:rFonts w:eastAsia="Calibri"/>
                <w:kern w:val="0"/>
              </w:rPr>
            </w:pPr>
            <w:r w:rsidRPr="005B4CDA">
              <w:rPr>
                <w:b/>
              </w:rPr>
              <w:t>Контрольный диктант по теме «Лексика» № 1</w:t>
            </w:r>
          </w:p>
        </w:tc>
        <w:tc>
          <w:tcPr>
            <w:tcW w:w="1863" w:type="dxa"/>
            <w:gridSpan w:val="2"/>
            <w:vMerge/>
            <w:tcBorders>
              <w:right w:val="single" w:sz="4" w:space="0" w:color="auto"/>
            </w:tcBorders>
            <w:shd w:val="clear" w:color="auto" w:fill="auto"/>
          </w:tcPr>
          <w:p w:rsidR="003D56CC" w:rsidRPr="00015513" w:rsidRDefault="003D56CC" w:rsidP="00ED11C5">
            <w:pPr>
              <w:jc w:val="both"/>
            </w:pPr>
          </w:p>
        </w:tc>
        <w:tc>
          <w:tcPr>
            <w:tcW w:w="2233" w:type="dxa"/>
            <w:vMerge/>
            <w:tcBorders>
              <w:left w:val="single" w:sz="4" w:space="0" w:color="auto"/>
            </w:tcBorders>
            <w:shd w:val="clear" w:color="auto" w:fill="auto"/>
          </w:tcPr>
          <w:p w:rsidR="003D56CC" w:rsidRPr="00015513" w:rsidRDefault="003D56CC" w:rsidP="00ED11C5"/>
        </w:tc>
      </w:tr>
      <w:tr w:rsidR="003D56CC" w:rsidRPr="001346BD" w:rsidTr="00A61ED1">
        <w:trPr>
          <w:cantSplit/>
          <w:trHeight w:val="585"/>
        </w:trPr>
        <w:tc>
          <w:tcPr>
            <w:tcW w:w="709" w:type="dxa"/>
            <w:shd w:val="clear" w:color="auto" w:fill="auto"/>
          </w:tcPr>
          <w:p w:rsidR="003D56CC" w:rsidRDefault="003D56CC" w:rsidP="00ED11C5">
            <w:pPr>
              <w:jc w:val="center"/>
              <w:rPr>
                <w:kern w:val="0"/>
              </w:rPr>
            </w:pPr>
            <w:r>
              <w:rPr>
                <w:kern w:val="0"/>
              </w:rPr>
              <w:t>16</w:t>
            </w:r>
          </w:p>
          <w:p w:rsidR="003D56CC" w:rsidRDefault="003D56CC" w:rsidP="00ED11C5">
            <w:pPr>
              <w:jc w:val="center"/>
              <w:rPr>
                <w:kern w:val="0"/>
              </w:rPr>
            </w:pPr>
          </w:p>
        </w:tc>
        <w:tc>
          <w:tcPr>
            <w:tcW w:w="1418" w:type="dxa"/>
            <w:shd w:val="clear" w:color="auto" w:fill="auto"/>
          </w:tcPr>
          <w:p w:rsidR="003D56CC" w:rsidRPr="00015513" w:rsidRDefault="003D56CC" w:rsidP="00ED11C5">
            <w:pPr>
              <w:jc w:val="center"/>
              <w:rPr>
                <w:kern w:val="0"/>
              </w:rPr>
            </w:pPr>
          </w:p>
        </w:tc>
        <w:tc>
          <w:tcPr>
            <w:tcW w:w="4233" w:type="dxa"/>
            <w:shd w:val="clear" w:color="auto" w:fill="auto"/>
          </w:tcPr>
          <w:p w:rsidR="009C706F" w:rsidRPr="009C706F" w:rsidRDefault="003D56CC" w:rsidP="00ED11C5">
            <w:r w:rsidRPr="009F45D4">
              <w:t>Анализ контрольного диктанта</w:t>
            </w:r>
          </w:p>
        </w:tc>
        <w:tc>
          <w:tcPr>
            <w:tcW w:w="1863" w:type="dxa"/>
            <w:gridSpan w:val="2"/>
            <w:vMerge/>
            <w:tcBorders>
              <w:right w:val="single" w:sz="4" w:space="0" w:color="auto"/>
            </w:tcBorders>
            <w:shd w:val="clear" w:color="auto" w:fill="auto"/>
          </w:tcPr>
          <w:p w:rsidR="003D56CC" w:rsidRPr="00015513" w:rsidRDefault="003D56CC" w:rsidP="00ED11C5">
            <w:pPr>
              <w:jc w:val="both"/>
            </w:pPr>
          </w:p>
        </w:tc>
        <w:tc>
          <w:tcPr>
            <w:tcW w:w="2233" w:type="dxa"/>
            <w:vMerge/>
            <w:tcBorders>
              <w:left w:val="single" w:sz="4" w:space="0" w:color="auto"/>
            </w:tcBorders>
            <w:shd w:val="clear" w:color="auto" w:fill="auto"/>
          </w:tcPr>
          <w:p w:rsidR="003D56CC" w:rsidRPr="00015513" w:rsidRDefault="003D56CC" w:rsidP="00ED11C5"/>
        </w:tc>
      </w:tr>
      <w:tr w:rsidR="006A11E3" w:rsidRPr="001346BD" w:rsidTr="00A61ED1">
        <w:trPr>
          <w:cantSplit/>
          <w:trHeight w:val="113"/>
        </w:trPr>
        <w:tc>
          <w:tcPr>
            <w:tcW w:w="6360" w:type="dxa"/>
            <w:gridSpan w:val="3"/>
            <w:tcBorders>
              <w:right w:val="nil"/>
            </w:tcBorders>
            <w:shd w:val="clear" w:color="auto" w:fill="auto"/>
          </w:tcPr>
          <w:p w:rsidR="00E146F5" w:rsidRDefault="00E146F5" w:rsidP="005B4CDA">
            <w:pPr>
              <w:rPr>
                <w:rFonts w:eastAsia="Calibri"/>
                <w:b/>
                <w:kern w:val="0"/>
              </w:rPr>
            </w:pPr>
            <w:r>
              <w:rPr>
                <w:rFonts w:eastAsia="Calibri"/>
                <w:b/>
                <w:kern w:val="0"/>
              </w:rPr>
              <w:t xml:space="preserve">Раздел 3. </w:t>
            </w:r>
            <w:r w:rsidR="004D458D">
              <w:rPr>
                <w:rFonts w:eastAsia="Calibri"/>
                <w:b/>
                <w:kern w:val="0"/>
              </w:rPr>
              <w:t xml:space="preserve">Фонетика. Графика. Орфоэпия. (3 </w:t>
            </w:r>
            <w:r>
              <w:rPr>
                <w:rFonts w:eastAsia="Calibri"/>
                <w:b/>
                <w:kern w:val="0"/>
              </w:rPr>
              <w:t>ч.)</w:t>
            </w:r>
          </w:p>
          <w:p w:rsidR="0046780C" w:rsidRPr="001346BD" w:rsidRDefault="0046780C" w:rsidP="005B4CDA">
            <w:pPr>
              <w:rPr>
                <w:b/>
                <w:kern w:val="0"/>
                <w:sz w:val="20"/>
                <w:szCs w:val="20"/>
              </w:rPr>
            </w:pPr>
            <w:r w:rsidRPr="001346BD">
              <w:rPr>
                <w:b/>
                <w:kern w:val="0"/>
                <w:sz w:val="20"/>
                <w:szCs w:val="20"/>
              </w:rPr>
              <w:t>УУД:</w:t>
            </w:r>
          </w:p>
          <w:p w:rsidR="0046780C" w:rsidRPr="001346BD" w:rsidRDefault="0046780C" w:rsidP="005B4CDA">
            <w:pPr>
              <w:rPr>
                <w:b/>
                <w:kern w:val="0"/>
                <w:sz w:val="20"/>
                <w:szCs w:val="20"/>
              </w:rPr>
            </w:pPr>
            <w:r w:rsidRPr="001346BD">
              <w:rPr>
                <w:b/>
                <w:kern w:val="0"/>
                <w:sz w:val="20"/>
                <w:szCs w:val="20"/>
              </w:rPr>
              <w:t>Регулятивные универсальные учебные действия</w:t>
            </w:r>
          </w:p>
          <w:p w:rsidR="0046780C" w:rsidRPr="001346BD" w:rsidRDefault="0046780C" w:rsidP="005B4CDA">
            <w:pPr>
              <w:rPr>
                <w:kern w:val="0"/>
                <w:sz w:val="20"/>
                <w:szCs w:val="20"/>
              </w:rPr>
            </w:pPr>
            <w:r w:rsidRPr="001346BD">
              <w:rPr>
                <w:kern w:val="0"/>
                <w:sz w:val="20"/>
                <w:szCs w:val="20"/>
              </w:rPr>
              <w:t>1. Самостоятельно формулировать цели урока.</w:t>
            </w:r>
          </w:p>
          <w:p w:rsidR="0046780C" w:rsidRPr="001346BD" w:rsidRDefault="0046780C" w:rsidP="005B4CDA">
            <w:pPr>
              <w:rPr>
                <w:kern w:val="0"/>
                <w:sz w:val="20"/>
                <w:szCs w:val="20"/>
              </w:rPr>
            </w:pPr>
            <w:r w:rsidRPr="001346BD">
              <w:rPr>
                <w:kern w:val="0"/>
                <w:sz w:val="20"/>
                <w:szCs w:val="20"/>
              </w:rPr>
              <w:t>2. Самостоятельно анализировать условия и пути достижения цели.</w:t>
            </w:r>
          </w:p>
          <w:p w:rsidR="0046780C" w:rsidRPr="001346BD" w:rsidRDefault="0046780C" w:rsidP="005B4CDA">
            <w:pPr>
              <w:rPr>
                <w:kern w:val="0"/>
                <w:sz w:val="20"/>
                <w:szCs w:val="20"/>
              </w:rPr>
            </w:pPr>
            <w:r w:rsidRPr="001346BD">
              <w:rPr>
                <w:kern w:val="0"/>
                <w:sz w:val="20"/>
                <w:szCs w:val="20"/>
              </w:rPr>
              <w:t xml:space="preserve">3. В диалоге с учителем вырабатывать критерии оценки и </w:t>
            </w:r>
            <w:r w:rsidR="00D6431B">
              <w:rPr>
                <w:kern w:val="0"/>
                <w:sz w:val="20"/>
                <w:szCs w:val="20"/>
              </w:rPr>
              <w:t>о</w:t>
            </w:r>
            <w:r w:rsidRPr="001346BD">
              <w:rPr>
                <w:kern w:val="0"/>
                <w:sz w:val="20"/>
                <w:szCs w:val="20"/>
              </w:rPr>
              <w:t>пределять степень успешности своей работы</w:t>
            </w:r>
          </w:p>
          <w:p w:rsidR="0046780C" w:rsidRPr="001346BD" w:rsidRDefault="0046780C" w:rsidP="005B4CDA">
            <w:pPr>
              <w:rPr>
                <w:kern w:val="0"/>
                <w:sz w:val="20"/>
                <w:szCs w:val="20"/>
              </w:rPr>
            </w:pPr>
            <w:r w:rsidRPr="001346BD">
              <w:rPr>
                <w:sz w:val="20"/>
                <w:szCs w:val="20"/>
              </w:rPr>
              <w:t>4. Фиксировать информацию в разных формах: план, кластер, таблица, сжатый и развёрнутый текст.</w:t>
            </w:r>
          </w:p>
          <w:p w:rsidR="0046780C" w:rsidRPr="001346BD" w:rsidRDefault="0046780C" w:rsidP="005B4CDA">
            <w:pPr>
              <w:rPr>
                <w:b/>
                <w:kern w:val="0"/>
                <w:sz w:val="20"/>
                <w:szCs w:val="20"/>
              </w:rPr>
            </w:pPr>
            <w:r w:rsidRPr="001346BD">
              <w:rPr>
                <w:b/>
                <w:kern w:val="0"/>
                <w:sz w:val="20"/>
                <w:szCs w:val="20"/>
              </w:rPr>
              <w:t>Познавательные универсальные учебные действия</w:t>
            </w:r>
          </w:p>
          <w:p w:rsidR="0046780C" w:rsidRPr="001346BD" w:rsidRDefault="0046780C" w:rsidP="005B4CDA">
            <w:pPr>
              <w:rPr>
                <w:sz w:val="20"/>
                <w:szCs w:val="20"/>
              </w:rPr>
            </w:pPr>
            <w:r w:rsidRPr="001346BD">
              <w:rPr>
                <w:sz w:val="20"/>
                <w:szCs w:val="20"/>
              </w:rPr>
              <w:t xml:space="preserve">1. Самостоятельно вычитывать все виды текстовой информации: </w:t>
            </w:r>
            <w:proofErr w:type="spellStart"/>
            <w:r w:rsidRPr="001346BD">
              <w:rPr>
                <w:sz w:val="20"/>
                <w:szCs w:val="20"/>
              </w:rPr>
              <w:t>фактуальную</w:t>
            </w:r>
            <w:proofErr w:type="spellEnd"/>
            <w:r w:rsidRPr="001346BD">
              <w:rPr>
                <w:sz w:val="20"/>
                <w:szCs w:val="20"/>
              </w:rPr>
              <w:t xml:space="preserve">, </w:t>
            </w:r>
            <w:proofErr w:type="spellStart"/>
            <w:r w:rsidRPr="001346BD">
              <w:rPr>
                <w:sz w:val="20"/>
                <w:szCs w:val="20"/>
              </w:rPr>
              <w:t>подтекстовую</w:t>
            </w:r>
            <w:proofErr w:type="spellEnd"/>
            <w:r w:rsidRPr="001346BD">
              <w:rPr>
                <w:sz w:val="20"/>
                <w:szCs w:val="20"/>
              </w:rPr>
              <w:t xml:space="preserve">, </w:t>
            </w:r>
            <w:proofErr w:type="gramStart"/>
            <w:r w:rsidRPr="001346BD">
              <w:rPr>
                <w:sz w:val="20"/>
                <w:szCs w:val="20"/>
              </w:rPr>
              <w:t>концептуальную</w:t>
            </w:r>
            <w:proofErr w:type="gramEnd"/>
            <w:r w:rsidRPr="001346BD">
              <w:rPr>
                <w:sz w:val="20"/>
                <w:szCs w:val="20"/>
              </w:rPr>
              <w:t>.</w:t>
            </w:r>
          </w:p>
          <w:p w:rsidR="0046780C" w:rsidRPr="001346BD" w:rsidRDefault="0046780C" w:rsidP="005B4CDA">
            <w:pPr>
              <w:rPr>
                <w:sz w:val="20"/>
                <w:szCs w:val="20"/>
              </w:rPr>
            </w:pPr>
            <w:r w:rsidRPr="001346BD">
              <w:rPr>
                <w:sz w:val="20"/>
                <w:szCs w:val="20"/>
              </w:rPr>
              <w:t>2. Пользоваться изучающим видом чтения.</w:t>
            </w:r>
          </w:p>
          <w:p w:rsidR="0046780C" w:rsidRPr="001346BD" w:rsidRDefault="0046780C" w:rsidP="005B4CDA">
            <w:pPr>
              <w:rPr>
                <w:sz w:val="20"/>
                <w:szCs w:val="20"/>
              </w:rPr>
            </w:pPr>
            <w:r w:rsidRPr="001346BD">
              <w:rPr>
                <w:sz w:val="20"/>
                <w:szCs w:val="20"/>
              </w:rPr>
              <w:t>3. Извлекать информацию, представленную в разных формах (текст, иллюстрация, схема, таблица).</w:t>
            </w:r>
          </w:p>
          <w:p w:rsidR="0046780C" w:rsidRPr="001346BD" w:rsidRDefault="0046780C" w:rsidP="005B4CDA">
            <w:pPr>
              <w:rPr>
                <w:sz w:val="20"/>
                <w:szCs w:val="20"/>
              </w:rPr>
            </w:pPr>
            <w:r w:rsidRPr="001346BD">
              <w:rPr>
                <w:sz w:val="20"/>
                <w:szCs w:val="20"/>
              </w:rPr>
              <w:t>4. Пользоваться ознакомительным и просмотровым чтением.</w:t>
            </w:r>
          </w:p>
          <w:p w:rsidR="0046780C" w:rsidRPr="001346BD" w:rsidRDefault="0046780C" w:rsidP="005B4CDA">
            <w:pPr>
              <w:rPr>
                <w:sz w:val="20"/>
                <w:szCs w:val="20"/>
              </w:rPr>
            </w:pPr>
            <w:r w:rsidRPr="001346BD">
              <w:rPr>
                <w:sz w:val="20"/>
                <w:szCs w:val="20"/>
              </w:rPr>
              <w:t>5. Излагать содержание прочитанного (прослушанного текста) развернуто и сжато.</w:t>
            </w:r>
          </w:p>
          <w:p w:rsidR="0046780C" w:rsidRPr="001346BD" w:rsidRDefault="0046780C" w:rsidP="005B4CDA">
            <w:pPr>
              <w:rPr>
                <w:sz w:val="20"/>
                <w:szCs w:val="20"/>
              </w:rPr>
            </w:pPr>
            <w:r w:rsidRPr="001346BD">
              <w:rPr>
                <w:sz w:val="20"/>
                <w:szCs w:val="20"/>
              </w:rPr>
              <w:t>6. Пользоваться источниками, использовать алгоритм критического анализа источника.</w:t>
            </w:r>
          </w:p>
          <w:p w:rsidR="0046780C" w:rsidRPr="001346BD" w:rsidRDefault="0046780C" w:rsidP="005B4CDA">
            <w:pPr>
              <w:rPr>
                <w:sz w:val="20"/>
                <w:szCs w:val="20"/>
              </w:rPr>
            </w:pPr>
            <w:r w:rsidRPr="001346BD">
              <w:rPr>
                <w:sz w:val="20"/>
                <w:szCs w:val="20"/>
              </w:rPr>
              <w:t>7. Устанавливать причинно-следственные связи.</w:t>
            </w:r>
          </w:p>
          <w:p w:rsidR="0046780C" w:rsidRPr="001346BD" w:rsidRDefault="0046780C" w:rsidP="005B4CDA">
            <w:pPr>
              <w:rPr>
                <w:sz w:val="20"/>
                <w:szCs w:val="20"/>
              </w:rPr>
            </w:pPr>
            <w:r w:rsidRPr="001346BD">
              <w:rPr>
                <w:sz w:val="20"/>
                <w:szCs w:val="20"/>
              </w:rPr>
              <w:t>8. Осуществлять анализ и синтез полученной информации.</w:t>
            </w:r>
          </w:p>
          <w:p w:rsidR="0046780C" w:rsidRPr="001346BD" w:rsidRDefault="0046780C" w:rsidP="005B4CDA">
            <w:pPr>
              <w:rPr>
                <w:b/>
                <w:kern w:val="0"/>
                <w:sz w:val="20"/>
                <w:szCs w:val="20"/>
              </w:rPr>
            </w:pPr>
            <w:r w:rsidRPr="001346BD">
              <w:rPr>
                <w:b/>
                <w:kern w:val="0"/>
                <w:sz w:val="20"/>
                <w:szCs w:val="20"/>
              </w:rPr>
              <w:t>Коммуникативные универсальные учебные действия</w:t>
            </w:r>
          </w:p>
          <w:p w:rsidR="0046780C" w:rsidRPr="001346BD" w:rsidRDefault="0046780C" w:rsidP="005B4CDA">
            <w:pPr>
              <w:rPr>
                <w:sz w:val="20"/>
                <w:szCs w:val="20"/>
              </w:rPr>
            </w:pPr>
            <w:r w:rsidRPr="001346BD">
              <w:rPr>
                <w:sz w:val="20"/>
                <w:szCs w:val="20"/>
              </w:rPr>
              <w:t>1. Учитывать разные мнения и стремиться к координации различных позиций в сотрудничестве.</w:t>
            </w:r>
          </w:p>
          <w:p w:rsidR="0046780C" w:rsidRPr="001346BD" w:rsidRDefault="0046780C" w:rsidP="005B4CDA">
            <w:pPr>
              <w:rPr>
                <w:sz w:val="20"/>
                <w:szCs w:val="20"/>
              </w:rPr>
            </w:pPr>
            <w:r w:rsidRPr="001346BD">
              <w:rPr>
                <w:sz w:val="20"/>
                <w:szCs w:val="20"/>
              </w:rPr>
              <w:t>2. Формулировать и аргументировать собственное мнение и позицию.</w:t>
            </w:r>
          </w:p>
          <w:p w:rsidR="0046780C" w:rsidRPr="001346BD" w:rsidRDefault="0046780C" w:rsidP="005B4CDA">
            <w:pPr>
              <w:rPr>
                <w:sz w:val="20"/>
                <w:szCs w:val="20"/>
              </w:rPr>
            </w:pPr>
            <w:r w:rsidRPr="001346BD">
              <w:rPr>
                <w:sz w:val="20"/>
                <w:szCs w:val="20"/>
              </w:rPr>
              <w:t>3. Оформлять свои мысли в устной и письменной форме с учётом речевой ситуации, создавать тексты различного типа, стиля, жанра.</w:t>
            </w:r>
          </w:p>
          <w:p w:rsidR="0046780C" w:rsidRPr="001346BD" w:rsidRDefault="0046780C" w:rsidP="005B4CDA">
            <w:pPr>
              <w:rPr>
                <w:sz w:val="20"/>
                <w:szCs w:val="20"/>
              </w:rPr>
            </w:pPr>
            <w:r w:rsidRPr="001346BD">
              <w:rPr>
                <w:sz w:val="20"/>
                <w:szCs w:val="20"/>
              </w:rPr>
              <w:t>4. Высказывать и обосновывать свою точку зрения.</w:t>
            </w:r>
          </w:p>
          <w:p w:rsidR="0046780C" w:rsidRPr="001346BD" w:rsidRDefault="0046780C" w:rsidP="005B4CDA">
            <w:pPr>
              <w:rPr>
                <w:sz w:val="20"/>
                <w:szCs w:val="20"/>
              </w:rPr>
            </w:pPr>
            <w:r w:rsidRPr="001346BD">
              <w:rPr>
                <w:sz w:val="20"/>
                <w:szCs w:val="20"/>
              </w:rPr>
              <w:t xml:space="preserve">5. Воспринимать иные точки зрения, быть готовым корректировать </w:t>
            </w:r>
            <w:proofErr w:type="gramStart"/>
            <w:r w:rsidRPr="001346BD">
              <w:rPr>
                <w:sz w:val="20"/>
                <w:szCs w:val="20"/>
              </w:rPr>
              <w:t>свою</w:t>
            </w:r>
            <w:proofErr w:type="gramEnd"/>
            <w:r w:rsidRPr="001346BD">
              <w:rPr>
                <w:sz w:val="20"/>
                <w:szCs w:val="20"/>
              </w:rPr>
              <w:t>.</w:t>
            </w:r>
          </w:p>
          <w:p w:rsidR="0046780C" w:rsidRPr="001346BD" w:rsidRDefault="0046780C" w:rsidP="005B4CDA">
            <w:pPr>
              <w:rPr>
                <w:sz w:val="20"/>
                <w:szCs w:val="20"/>
              </w:rPr>
            </w:pPr>
            <w:r w:rsidRPr="001346BD">
              <w:rPr>
                <w:sz w:val="20"/>
                <w:szCs w:val="20"/>
              </w:rPr>
              <w:t>6. Выступать перед аудиторией сверстников с сообщениями.</w:t>
            </w:r>
          </w:p>
          <w:p w:rsidR="0046780C" w:rsidRPr="00E146F5" w:rsidRDefault="0046780C" w:rsidP="005B4CDA">
            <w:pPr>
              <w:rPr>
                <w:rFonts w:eastAsia="Calibri"/>
                <w:b/>
                <w:kern w:val="0"/>
              </w:rPr>
            </w:pPr>
            <w:r w:rsidRPr="001346BD">
              <w:rPr>
                <w:sz w:val="20"/>
                <w:szCs w:val="20"/>
              </w:rPr>
              <w:t>7. Работать в команде, в паре.</w:t>
            </w:r>
          </w:p>
        </w:tc>
        <w:tc>
          <w:tcPr>
            <w:tcW w:w="1863" w:type="dxa"/>
            <w:gridSpan w:val="2"/>
            <w:tcBorders>
              <w:left w:val="nil"/>
              <w:right w:val="nil"/>
            </w:tcBorders>
            <w:shd w:val="clear" w:color="auto" w:fill="auto"/>
          </w:tcPr>
          <w:p w:rsidR="00E146F5" w:rsidRDefault="00E146F5" w:rsidP="005B4CDA">
            <w:pPr>
              <w:rPr>
                <w:sz w:val="20"/>
                <w:szCs w:val="20"/>
              </w:rPr>
            </w:pPr>
          </w:p>
        </w:tc>
        <w:tc>
          <w:tcPr>
            <w:tcW w:w="2233" w:type="dxa"/>
            <w:tcBorders>
              <w:left w:val="nil"/>
            </w:tcBorders>
            <w:shd w:val="clear" w:color="auto" w:fill="auto"/>
          </w:tcPr>
          <w:p w:rsidR="00E146F5" w:rsidRDefault="00E146F5" w:rsidP="005B4CDA">
            <w:pPr>
              <w:rPr>
                <w:sz w:val="20"/>
                <w:szCs w:val="20"/>
              </w:rPr>
            </w:pPr>
          </w:p>
        </w:tc>
      </w:tr>
      <w:tr w:rsidR="0082739D" w:rsidRPr="001346BD" w:rsidTr="00A61ED1">
        <w:trPr>
          <w:cantSplit/>
          <w:trHeight w:val="113"/>
        </w:trPr>
        <w:tc>
          <w:tcPr>
            <w:tcW w:w="709" w:type="dxa"/>
            <w:shd w:val="clear" w:color="auto" w:fill="auto"/>
          </w:tcPr>
          <w:p w:rsidR="00E146F5" w:rsidRPr="001346BD" w:rsidRDefault="00CD5B52" w:rsidP="00ED11C5">
            <w:pPr>
              <w:jc w:val="center"/>
              <w:rPr>
                <w:kern w:val="0"/>
                <w:sz w:val="20"/>
                <w:szCs w:val="20"/>
              </w:rPr>
            </w:pPr>
            <w:r>
              <w:rPr>
                <w:kern w:val="0"/>
                <w:sz w:val="20"/>
                <w:szCs w:val="20"/>
              </w:rPr>
              <w:t>1</w:t>
            </w:r>
            <w:r w:rsidR="0082739D">
              <w:rPr>
                <w:kern w:val="0"/>
                <w:sz w:val="20"/>
                <w:szCs w:val="20"/>
              </w:rPr>
              <w:t>7</w:t>
            </w:r>
          </w:p>
        </w:tc>
        <w:tc>
          <w:tcPr>
            <w:tcW w:w="1418" w:type="dxa"/>
            <w:shd w:val="clear" w:color="auto" w:fill="auto"/>
          </w:tcPr>
          <w:p w:rsidR="00E146F5" w:rsidRPr="001346BD" w:rsidRDefault="00E146F5" w:rsidP="00ED11C5">
            <w:pPr>
              <w:jc w:val="center"/>
              <w:rPr>
                <w:kern w:val="0"/>
                <w:sz w:val="20"/>
                <w:szCs w:val="20"/>
              </w:rPr>
            </w:pPr>
          </w:p>
        </w:tc>
        <w:tc>
          <w:tcPr>
            <w:tcW w:w="4233" w:type="dxa"/>
            <w:shd w:val="clear" w:color="auto" w:fill="auto"/>
          </w:tcPr>
          <w:p w:rsidR="00E146F5" w:rsidRPr="001346BD" w:rsidRDefault="003B2C7A" w:rsidP="00ED11C5">
            <w:pPr>
              <w:rPr>
                <w:sz w:val="20"/>
                <w:szCs w:val="20"/>
              </w:rPr>
            </w:pPr>
            <w:r w:rsidRPr="00346BF0">
              <w:rPr>
                <w:rFonts w:eastAsia="Calibri"/>
                <w:kern w:val="0"/>
              </w:rPr>
              <w:t>Основные понятия фонетики, графики, орфоэпии.</w:t>
            </w:r>
            <w:r>
              <w:rPr>
                <w:rFonts w:eastAsia="Calibri"/>
                <w:kern w:val="0"/>
              </w:rPr>
              <w:t xml:space="preserve"> Фонетический разбор.</w:t>
            </w:r>
          </w:p>
        </w:tc>
        <w:tc>
          <w:tcPr>
            <w:tcW w:w="1863" w:type="dxa"/>
            <w:gridSpan w:val="2"/>
            <w:shd w:val="clear" w:color="auto" w:fill="auto"/>
          </w:tcPr>
          <w:p w:rsidR="00E146F5" w:rsidRPr="001346BD" w:rsidRDefault="00E146F5" w:rsidP="00ED11C5">
            <w:pPr>
              <w:jc w:val="both"/>
              <w:rPr>
                <w:sz w:val="20"/>
                <w:szCs w:val="20"/>
              </w:rPr>
            </w:pPr>
            <w:r>
              <w:rPr>
                <w:sz w:val="20"/>
                <w:szCs w:val="20"/>
              </w:rPr>
              <w:t>Урок-практикум</w:t>
            </w:r>
          </w:p>
        </w:tc>
        <w:tc>
          <w:tcPr>
            <w:tcW w:w="2233" w:type="dxa"/>
            <w:shd w:val="clear" w:color="auto" w:fill="auto"/>
          </w:tcPr>
          <w:p w:rsidR="00E146F5" w:rsidRPr="001346BD" w:rsidRDefault="003B2C7A" w:rsidP="00ED11C5">
            <w:pPr>
              <w:rPr>
                <w:sz w:val="20"/>
                <w:szCs w:val="20"/>
              </w:rPr>
            </w:pPr>
            <w:r>
              <w:rPr>
                <w:sz w:val="20"/>
                <w:szCs w:val="20"/>
              </w:rPr>
              <w:t>Знать основные понятия фонетики, графики, орфоэпии. Уметь выполнять фонетический разбор.</w:t>
            </w:r>
          </w:p>
        </w:tc>
      </w:tr>
      <w:tr w:rsidR="0082739D" w:rsidRPr="001346BD" w:rsidTr="00A61ED1">
        <w:trPr>
          <w:cantSplit/>
          <w:trHeight w:val="113"/>
        </w:trPr>
        <w:tc>
          <w:tcPr>
            <w:tcW w:w="709" w:type="dxa"/>
            <w:shd w:val="clear" w:color="auto" w:fill="auto"/>
          </w:tcPr>
          <w:p w:rsidR="00232289" w:rsidRDefault="0082739D" w:rsidP="00ED11C5">
            <w:pPr>
              <w:jc w:val="center"/>
              <w:rPr>
                <w:kern w:val="0"/>
                <w:sz w:val="20"/>
                <w:szCs w:val="20"/>
              </w:rPr>
            </w:pPr>
            <w:r>
              <w:rPr>
                <w:kern w:val="0"/>
                <w:sz w:val="20"/>
                <w:szCs w:val="20"/>
              </w:rPr>
              <w:t>18</w:t>
            </w:r>
          </w:p>
          <w:p w:rsidR="009F45D4" w:rsidRDefault="0082739D" w:rsidP="00ED11C5">
            <w:pPr>
              <w:jc w:val="center"/>
              <w:rPr>
                <w:kern w:val="0"/>
                <w:sz w:val="20"/>
                <w:szCs w:val="20"/>
              </w:rPr>
            </w:pPr>
            <w:r>
              <w:rPr>
                <w:kern w:val="0"/>
                <w:sz w:val="20"/>
                <w:szCs w:val="20"/>
              </w:rPr>
              <w:t>19</w:t>
            </w:r>
          </w:p>
          <w:p w:rsidR="00232289" w:rsidRDefault="00232289" w:rsidP="00ED11C5">
            <w:pPr>
              <w:jc w:val="center"/>
              <w:rPr>
                <w:kern w:val="0"/>
                <w:sz w:val="20"/>
                <w:szCs w:val="20"/>
              </w:rPr>
            </w:pPr>
          </w:p>
          <w:p w:rsidR="00232289" w:rsidRDefault="00232289" w:rsidP="00ED11C5">
            <w:pPr>
              <w:jc w:val="center"/>
              <w:rPr>
                <w:kern w:val="0"/>
                <w:sz w:val="20"/>
                <w:szCs w:val="20"/>
              </w:rPr>
            </w:pPr>
          </w:p>
          <w:p w:rsidR="00232289" w:rsidRDefault="00232289" w:rsidP="00ED11C5">
            <w:pPr>
              <w:jc w:val="center"/>
              <w:rPr>
                <w:kern w:val="0"/>
                <w:sz w:val="20"/>
                <w:szCs w:val="20"/>
              </w:rPr>
            </w:pPr>
          </w:p>
          <w:p w:rsidR="00025B5D" w:rsidRPr="001346BD" w:rsidRDefault="00025B5D" w:rsidP="00ED11C5">
            <w:pPr>
              <w:jc w:val="center"/>
              <w:rPr>
                <w:kern w:val="0"/>
                <w:sz w:val="20"/>
                <w:szCs w:val="20"/>
              </w:rPr>
            </w:pPr>
          </w:p>
        </w:tc>
        <w:tc>
          <w:tcPr>
            <w:tcW w:w="1418" w:type="dxa"/>
            <w:shd w:val="clear" w:color="auto" w:fill="auto"/>
          </w:tcPr>
          <w:p w:rsidR="00025B5D" w:rsidRPr="001346BD" w:rsidRDefault="00025B5D" w:rsidP="00ED11C5">
            <w:pPr>
              <w:jc w:val="center"/>
              <w:rPr>
                <w:kern w:val="0"/>
                <w:sz w:val="20"/>
                <w:szCs w:val="20"/>
              </w:rPr>
            </w:pPr>
          </w:p>
        </w:tc>
        <w:tc>
          <w:tcPr>
            <w:tcW w:w="4233" w:type="dxa"/>
            <w:shd w:val="clear" w:color="auto" w:fill="auto"/>
            <w:vAlign w:val="center"/>
          </w:tcPr>
          <w:p w:rsidR="005B4CDA" w:rsidRDefault="0029422B" w:rsidP="0029422B">
            <w:pPr>
              <w:suppressAutoHyphens w:val="0"/>
              <w:autoSpaceDE w:val="0"/>
              <w:autoSpaceDN w:val="0"/>
              <w:adjustRightInd w:val="0"/>
              <w:jc w:val="both"/>
              <w:rPr>
                <w:rFonts w:eastAsia="Calibri"/>
                <w:kern w:val="0"/>
              </w:rPr>
            </w:pPr>
            <w:r w:rsidRPr="00346BF0">
              <w:rPr>
                <w:rFonts w:eastAsia="Calibri"/>
                <w:kern w:val="0"/>
              </w:rPr>
              <w:t>Орфоэпия. Основные правила произношения.</w:t>
            </w:r>
          </w:p>
          <w:p w:rsidR="0029422B" w:rsidRPr="005B4CDA" w:rsidRDefault="0029422B" w:rsidP="0029422B">
            <w:pPr>
              <w:suppressAutoHyphens w:val="0"/>
              <w:autoSpaceDE w:val="0"/>
              <w:autoSpaceDN w:val="0"/>
              <w:adjustRightInd w:val="0"/>
              <w:jc w:val="both"/>
              <w:rPr>
                <w:rFonts w:eastAsia="Calibri"/>
                <w:b/>
                <w:kern w:val="0"/>
              </w:rPr>
            </w:pPr>
            <w:r w:rsidRPr="005B4CDA">
              <w:rPr>
                <w:rFonts w:eastAsia="Calibri"/>
                <w:b/>
                <w:kern w:val="0"/>
                <w:sz w:val="22"/>
                <w:szCs w:val="22"/>
              </w:rPr>
              <w:t>Контрольный словарный дикта</w:t>
            </w:r>
            <w:r w:rsidR="005B4CDA" w:rsidRPr="005B4CDA">
              <w:rPr>
                <w:rFonts w:eastAsia="Calibri"/>
                <w:b/>
                <w:kern w:val="0"/>
                <w:sz w:val="22"/>
                <w:szCs w:val="22"/>
              </w:rPr>
              <w:t>нт №1</w:t>
            </w:r>
          </w:p>
          <w:p w:rsidR="00025B5D" w:rsidRDefault="00025B5D" w:rsidP="007D09DE">
            <w:pPr>
              <w:suppressAutoHyphens w:val="0"/>
              <w:autoSpaceDE w:val="0"/>
              <w:autoSpaceDN w:val="0"/>
              <w:adjustRightInd w:val="0"/>
              <w:jc w:val="both"/>
              <w:rPr>
                <w:sz w:val="20"/>
                <w:szCs w:val="20"/>
              </w:rPr>
            </w:pPr>
          </w:p>
          <w:p w:rsidR="009C706F" w:rsidRDefault="009C706F" w:rsidP="007D09DE">
            <w:pPr>
              <w:suppressAutoHyphens w:val="0"/>
              <w:autoSpaceDE w:val="0"/>
              <w:autoSpaceDN w:val="0"/>
              <w:adjustRightInd w:val="0"/>
              <w:jc w:val="both"/>
              <w:rPr>
                <w:sz w:val="20"/>
                <w:szCs w:val="20"/>
              </w:rPr>
            </w:pPr>
          </w:p>
          <w:p w:rsidR="009C706F" w:rsidRDefault="009C706F" w:rsidP="007D09DE">
            <w:pPr>
              <w:suppressAutoHyphens w:val="0"/>
              <w:autoSpaceDE w:val="0"/>
              <w:autoSpaceDN w:val="0"/>
              <w:adjustRightInd w:val="0"/>
              <w:jc w:val="both"/>
              <w:rPr>
                <w:sz w:val="20"/>
                <w:szCs w:val="20"/>
              </w:rPr>
            </w:pPr>
          </w:p>
          <w:p w:rsidR="009C706F" w:rsidRPr="001346BD" w:rsidRDefault="009C706F" w:rsidP="007D09DE">
            <w:pPr>
              <w:suppressAutoHyphens w:val="0"/>
              <w:autoSpaceDE w:val="0"/>
              <w:autoSpaceDN w:val="0"/>
              <w:adjustRightInd w:val="0"/>
              <w:jc w:val="both"/>
              <w:rPr>
                <w:sz w:val="20"/>
                <w:szCs w:val="20"/>
              </w:rPr>
            </w:pPr>
          </w:p>
        </w:tc>
        <w:tc>
          <w:tcPr>
            <w:tcW w:w="1863" w:type="dxa"/>
            <w:gridSpan w:val="2"/>
            <w:shd w:val="clear" w:color="auto" w:fill="auto"/>
            <w:vAlign w:val="center"/>
          </w:tcPr>
          <w:p w:rsidR="00025B5D" w:rsidRPr="001346BD" w:rsidRDefault="0029422B" w:rsidP="00ED11C5">
            <w:pPr>
              <w:rPr>
                <w:sz w:val="20"/>
                <w:szCs w:val="20"/>
              </w:rPr>
            </w:pPr>
            <w:r>
              <w:rPr>
                <w:sz w:val="20"/>
                <w:szCs w:val="20"/>
              </w:rPr>
              <w:t>Комбинированный урок</w:t>
            </w:r>
            <w:proofErr w:type="gramStart"/>
            <w:r>
              <w:rPr>
                <w:sz w:val="20"/>
                <w:szCs w:val="20"/>
              </w:rPr>
              <w:t>.(</w:t>
            </w:r>
            <w:proofErr w:type="gramEnd"/>
            <w:r w:rsidR="00025B5D" w:rsidRPr="001346BD">
              <w:rPr>
                <w:sz w:val="20"/>
                <w:szCs w:val="20"/>
              </w:rPr>
              <w:t>Открытие новых знаний</w:t>
            </w:r>
            <w:r>
              <w:rPr>
                <w:sz w:val="20"/>
                <w:szCs w:val="20"/>
              </w:rPr>
              <w:t>, контроль).</w:t>
            </w:r>
          </w:p>
        </w:tc>
        <w:tc>
          <w:tcPr>
            <w:tcW w:w="2233" w:type="dxa"/>
            <w:shd w:val="clear" w:color="auto" w:fill="auto"/>
          </w:tcPr>
          <w:p w:rsidR="00025B5D" w:rsidRPr="001346BD" w:rsidRDefault="0029422B" w:rsidP="00ED11C5">
            <w:pPr>
              <w:rPr>
                <w:sz w:val="20"/>
                <w:szCs w:val="20"/>
              </w:rPr>
            </w:pPr>
            <w:r>
              <w:rPr>
                <w:sz w:val="20"/>
                <w:szCs w:val="20"/>
              </w:rPr>
              <w:t>Знать основные правила произношения.</w:t>
            </w:r>
          </w:p>
        </w:tc>
      </w:tr>
      <w:tr w:rsidR="00ED11C5" w:rsidRPr="001346BD" w:rsidTr="00A61ED1">
        <w:trPr>
          <w:cantSplit/>
          <w:trHeight w:val="113"/>
        </w:trPr>
        <w:tc>
          <w:tcPr>
            <w:tcW w:w="10456" w:type="dxa"/>
            <w:gridSpan w:val="6"/>
            <w:shd w:val="clear" w:color="auto" w:fill="auto"/>
          </w:tcPr>
          <w:p w:rsidR="00ED11C5" w:rsidRDefault="00ED11C5" w:rsidP="00ED11C5">
            <w:pPr>
              <w:rPr>
                <w:sz w:val="20"/>
                <w:szCs w:val="20"/>
              </w:rPr>
            </w:pPr>
          </w:p>
        </w:tc>
      </w:tr>
      <w:tr w:rsidR="0029422B" w:rsidRPr="001346BD" w:rsidTr="00A61ED1">
        <w:trPr>
          <w:cantSplit/>
          <w:trHeight w:val="113"/>
        </w:trPr>
        <w:tc>
          <w:tcPr>
            <w:tcW w:w="10456" w:type="dxa"/>
            <w:gridSpan w:val="6"/>
            <w:tcBorders>
              <w:top w:val="nil"/>
            </w:tcBorders>
            <w:shd w:val="clear" w:color="auto" w:fill="auto"/>
          </w:tcPr>
          <w:p w:rsidR="0029422B" w:rsidRPr="009D0B6E" w:rsidRDefault="0029422B" w:rsidP="009D0B6E">
            <w:pPr>
              <w:jc w:val="center"/>
              <w:rPr>
                <w:b/>
                <w:kern w:val="0"/>
              </w:rPr>
            </w:pPr>
            <w:r w:rsidRPr="009D0B6E">
              <w:rPr>
                <w:b/>
                <w:kern w:val="0"/>
              </w:rPr>
              <w:t xml:space="preserve">Раздел 4. </w:t>
            </w:r>
            <w:proofErr w:type="spellStart"/>
            <w:r w:rsidRPr="009D0B6E">
              <w:rPr>
                <w:b/>
                <w:kern w:val="0"/>
              </w:rPr>
              <w:t>Морфемика</w:t>
            </w:r>
            <w:proofErr w:type="spellEnd"/>
            <w:r w:rsidRPr="009D0B6E">
              <w:rPr>
                <w:b/>
                <w:kern w:val="0"/>
              </w:rPr>
              <w:t xml:space="preserve"> и словообразование.</w:t>
            </w:r>
            <w:r w:rsidR="009C706F">
              <w:rPr>
                <w:b/>
                <w:kern w:val="0"/>
              </w:rPr>
              <w:t xml:space="preserve"> (8</w:t>
            </w:r>
            <w:r w:rsidRPr="009D0B6E">
              <w:rPr>
                <w:b/>
                <w:kern w:val="0"/>
              </w:rPr>
              <w:t xml:space="preserve"> ч.)</w:t>
            </w:r>
          </w:p>
          <w:p w:rsidR="009F4C55" w:rsidRPr="001346BD" w:rsidRDefault="009F4C55" w:rsidP="009F4C55">
            <w:pPr>
              <w:rPr>
                <w:b/>
                <w:kern w:val="0"/>
                <w:sz w:val="20"/>
                <w:szCs w:val="20"/>
              </w:rPr>
            </w:pPr>
            <w:r w:rsidRPr="001346BD">
              <w:rPr>
                <w:b/>
                <w:kern w:val="0"/>
                <w:sz w:val="20"/>
                <w:szCs w:val="20"/>
              </w:rPr>
              <w:t>УУД:</w:t>
            </w:r>
          </w:p>
          <w:p w:rsidR="009F4C55" w:rsidRPr="001346BD" w:rsidRDefault="009F4C55" w:rsidP="009F4C55">
            <w:pPr>
              <w:rPr>
                <w:b/>
                <w:kern w:val="0"/>
                <w:sz w:val="20"/>
                <w:szCs w:val="20"/>
              </w:rPr>
            </w:pPr>
            <w:r w:rsidRPr="001346BD">
              <w:rPr>
                <w:b/>
                <w:kern w:val="0"/>
                <w:sz w:val="20"/>
                <w:szCs w:val="20"/>
              </w:rPr>
              <w:t>Регулятивные универсальные учебные действия</w:t>
            </w:r>
          </w:p>
          <w:p w:rsidR="009F4C55" w:rsidRPr="001346BD" w:rsidRDefault="009F4C55" w:rsidP="009F4C55">
            <w:pPr>
              <w:rPr>
                <w:kern w:val="0"/>
                <w:sz w:val="20"/>
                <w:szCs w:val="20"/>
              </w:rPr>
            </w:pPr>
            <w:r w:rsidRPr="001346BD">
              <w:rPr>
                <w:kern w:val="0"/>
                <w:sz w:val="20"/>
                <w:szCs w:val="20"/>
              </w:rPr>
              <w:t>1. Самостоятельно формулировать цели урока.</w:t>
            </w:r>
          </w:p>
          <w:p w:rsidR="009F4C55" w:rsidRPr="001346BD" w:rsidRDefault="009F4C55" w:rsidP="009F4C55">
            <w:pPr>
              <w:rPr>
                <w:kern w:val="0"/>
                <w:sz w:val="20"/>
                <w:szCs w:val="20"/>
              </w:rPr>
            </w:pPr>
            <w:r w:rsidRPr="001346BD">
              <w:rPr>
                <w:kern w:val="0"/>
                <w:sz w:val="20"/>
                <w:szCs w:val="20"/>
              </w:rPr>
              <w:t>2. Самостоятельно анализировать условия и пути достижения цели.</w:t>
            </w:r>
          </w:p>
          <w:p w:rsidR="009F4C55" w:rsidRPr="001346BD" w:rsidRDefault="009F4C55" w:rsidP="009F4C55">
            <w:pPr>
              <w:rPr>
                <w:kern w:val="0"/>
                <w:sz w:val="20"/>
                <w:szCs w:val="20"/>
              </w:rPr>
            </w:pPr>
            <w:r w:rsidRPr="001346BD">
              <w:rPr>
                <w:kern w:val="0"/>
                <w:sz w:val="20"/>
                <w:szCs w:val="20"/>
              </w:rPr>
              <w:t>3. В диалоге с учителем вырабатывать критерии оценки и определять степень успешности своей работы</w:t>
            </w:r>
          </w:p>
          <w:p w:rsidR="009F4C55" w:rsidRPr="001346BD" w:rsidRDefault="009F4C55" w:rsidP="009F4C55">
            <w:pPr>
              <w:jc w:val="both"/>
              <w:rPr>
                <w:kern w:val="0"/>
                <w:sz w:val="20"/>
                <w:szCs w:val="20"/>
              </w:rPr>
            </w:pPr>
            <w:r w:rsidRPr="001346BD">
              <w:rPr>
                <w:sz w:val="20"/>
                <w:szCs w:val="20"/>
              </w:rPr>
              <w:t>4. Фиксировать информацию в разных формах: план, кластер, таблица, сжатый и развёрнутый текст.</w:t>
            </w:r>
          </w:p>
          <w:p w:rsidR="009F4C55" w:rsidRPr="001346BD" w:rsidRDefault="009F4C55" w:rsidP="009F4C55">
            <w:pPr>
              <w:rPr>
                <w:b/>
                <w:kern w:val="0"/>
                <w:sz w:val="20"/>
                <w:szCs w:val="20"/>
              </w:rPr>
            </w:pPr>
            <w:r w:rsidRPr="001346BD">
              <w:rPr>
                <w:b/>
                <w:kern w:val="0"/>
                <w:sz w:val="20"/>
                <w:szCs w:val="20"/>
              </w:rPr>
              <w:t>Познавательные универсальные учебные действия</w:t>
            </w:r>
          </w:p>
          <w:p w:rsidR="009F4C55" w:rsidRPr="001346BD" w:rsidRDefault="009F4C55" w:rsidP="009F4C55">
            <w:pPr>
              <w:rPr>
                <w:sz w:val="20"/>
                <w:szCs w:val="20"/>
              </w:rPr>
            </w:pPr>
            <w:r w:rsidRPr="001346BD">
              <w:rPr>
                <w:sz w:val="20"/>
                <w:szCs w:val="20"/>
              </w:rPr>
              <w:t xml:space="preserve">1. Самостоятельно вычитывать все виды текстовой информации: </w:t>
            </w:r>
            <w:proofErr w:type="spellStart"/>
            <w:r w:rsidRPr="001346BD">
              <w:rPr>
                <w:sz w:val="20"/>
                <w:szCs w:val="20"/>
              </w:rPr>
              <w:t>фактуальную</w:t>
            </w:r>
            <w:proofErr w:type="spellEnd"/>
            <w:r w:rsidRPr="001346BD">
              <w:rPr>
                <w:sz w:val="20"/>
                <w:szCs w:val="20"/>
              </w:rPr>
              <w:t xml:space="preserve">, </w:t>
            </w:r>
            <w:proofErr w:type="spellStart"/>
            <w:r w:rsidRPr="001346BD">
              <w:rPr>
                <w:sz w:val="20"/>
                <w:szCs w:val="20"/>
              </w:rPr>
              <w:t>подтекстовую</w:t>
            </w:r>
            <w:proofErr w:type="spellEnd"/>
            <w:r w:rsidRPr="001346BD">
              <w:rPr>
                <w:sz w:val="20"/>
                <w:szCs w:val="20"/>
              </w:rPr>
              <w:t xml:space="preserve">, </w:t>
            </w:r>
            <w:proofErr w:type="gramStart"/>
            <w:r w:rsidRPr="001346BD">
              <w:rPr>
                <w:sz w:val="20"/>
                <w:szCs w:val="20"/>
              </w:rPr>
              <w:t>концептуальную</w:t>
            </w:r>
            <w:proofErr w:type="gramEnd"/>
            <w:r w:rsidRPr="001346BD">
              <w:rPr>
                <w:sz w:val="20"/>
                <w:szCs w:val="20"/>
              </w:rPr>
              <w:t>.</w:t>
            </w:r>
          </w:p>
          <w:p w:rsidR="009F4C55" w:rsidRPr="001346BD" w:rsidRDefault="009F4C55" w:rsidP="009F4C55">
            <w:pPr>
              <w:rPr>
                <w:sz w:val="20"/>
                <w:szCs w:val="20"/>
              </w:rPr>
            </w:pPr>
            <w:r w:rsidRPr="001346BD">
              <w:rPr>
                <w:sz w:val="20"/>
                <w:szCs w:val="20"/>
              </w:rPr>
              <w:t>2. Пользоваться изучающим видом чтения.</w:t>
            </w:r>
          </w:p>
          <w:p w:rsidR="009F4C55" w:rsidRPr="001346BD" w:rsidRDefault="009F4C55" w:rsidP="009F4C55">
            <w:pPr>
              <w:rPr>
                <w:sz w:val="20"/>
                <w:szCs w:val="20"/>
              </w:rPr>
            </w:pPr>
            <w:r w:rsidRPr="001346BD">
              <w:rPr>
                <w:sz w:val="20"/>
                <w:szCs w:val="20"/>
              </w:rPr>
              <w:t>3. Извлекать информацию, представленную в разных формах (текст, иллюстрация, схема, таблица).</w:t>
            </w:r>
          </w:p>
          <w:p w:rsidR="009F4C55" w:rsidRPr="001346BD" w:rsidRDefault="009F4C55" w:rsidP="009F4C55">
            <w:pPr>
              <w:rPr>
                <w:sz w:val="20"/>
                <w:szCs w:val="20"/>
              </w:rPr>
            </w:pPr>
            <w:r w:rsidRPr="001346BD">
              <w:rPr>
                <w:sz w:val="20"/>
                <w:szCs w:val="20"/>
              </w:rPr>
              <w:t>4. Пользоваться ознакомительным и просмотровым чтением.</w:t>
            </w:r>
          </w:p>
          <w:p w:rsidR="009F4C55" w:rsidRPr="001346BD" w:rsidRDefault="009F4C55" w:rsidP="009F4C55">
            <w:pPr>
              <w:rPr>
                <w:sz w:val="20"/>
                <w:szCs w:val="20"/>
              </w:rPr>
            </w:pPr>
            <w:r w:rsidRPr="001346BD">
              <w:rPr>
                <w:sz w:val="20"/>
                <w:szCs w:val="20"/>
              </w:rPr>
              <w:t>5. Излагать содержание прочитанного (прослушанного текста) развернуто и сжато.</w:t>
            </w:r>
          </w:p>
          <w:p w:rsidR="009F4C55" w:rsidRPr="001346BD" w:rsidRDefault="009F4C55" w:rsidP="009F4C55">
            <w:pPr>
              <w:rPr>
                <w:sz w:val="20"/>
                <w:szCs w:val="20"/>
              </w:rPr>
            </w:pPr>
            <w:r w:rsidRPr="001346BD">
              <w:rPr>
                <w:sz w:val="20"/>
                <w:szCs w:val="20"/>
              </w:rPr>
              <w:t>6. Пользоваться источниками, использовать алгоритм критического анализа источника.</w:t>
            </w:r>
          </w:p>
          <w:p w:rsidR="009F4C55" w:rsidRPr="001346BD" w:rsidRDefault="009F4C55" w:rsidP="009F4C55">
            <w:pPr>
              <w:rPr>
                <w:sz w:val="20"/>
                <w:szCs w:val="20"/>
              </w:rPr>
            </w:pPr>
            <w:r w:rsidRPr="001346BD">
              <w:rPr>
                <w:sz w:val="20"/>
                <w:szCs w:val="20"/>
              </w:rPr>
              <w:t>7. Устанавливать причинно-следственные связи.</w:t>
            </w:r>
          </w:p>
          <w:p w:rsidR="009F4C55" w:rsidRPr="001346BD" w:rsidRDefault="009F4C55" w:rsidP="009F4C55">
            <w:pPr>
              <w:rPr>
                <w:sz w:val="20"/>
                <w:szCs w:val="20"/>
              </w:rPr>
            </w:pPr>
            <w:r w:rsidRPr="001346BD">
              <w:rPr>
                <w:sz w:val="20"/>
                <w:szCs w:val="20"/>
              </w:rPr>
              <w:t>8. Осуществлять анализ и синтез полученной информации.</w:t>
            </w:r>
          </w:p>
          <w:p w:rsidR="009F4C55" w:rsidRPr="001346BD" w:rsidRDefault="009F4C55" w:rsidP="009F4C55">
            <w:pPr>
              <w:rPr>
                <w:b/>
                <w:kern w:val="0"/>
                <w:sz w:val="20"/>
                <w:szCs w:val="20"/>
              </w:rPr>
            </w:pPr>
            <w:r w:rsidRPr="001346BD">
              <w:rPr>
                <w:b/>
                <w:kern w:val="0"/>
                <w:sz w:val="20"/>
                <w:szCs w:val="20"/>
              </w:rPr>
              <w:t>Коммуникативные универсальные учебные действия</w:t>
            </w:r>
          </w:p>
          <w:p w:rsidR="009F4C55" w:rsidRPr="001346BD" w:rsidRDefault="009F4C55" w:rsidP="009F4C55">
            <w:pPr>
              <w:rPr>
                <w:sz w:val="20"/>
                <w:szCs w:val="20"/>
              </w:rPr>
            </w:pPr>
            <w:r w:rsidRPr="001346BD">
              <w:rPr>
                <w:sz w:val="20"/>
                <w:szCs w:val="20"/>
              </w:rPr>
              <w:t>1. Учитывать разные мнения и стремиться к координации различных позиций в сотрудничестве.</w:t>
            </w:r>
          </w:p>
          <w:p w:rsidR="009F4C55" w:rsidRPr="001346BD" w:rsidRDefault="009F4C55" w:rsidP="009F4C55">
            <w:pPr>
              <w:rPr>
                <w:sz w:val="20"/>
                <w:szCs w:val="20"/>
              </w:rPr>
            </w:pPr>
            <w:r w:rsidRPr="001346BD">
              <w:rPr>
                <w:sz w:val="20"/>
                <w:szCs w:val="20"/>
              </w:rPr>
              <w:t>2. Формулировать и аргументировать собственное мнение и позицию.</w:t>
            </w:r>
          </w:p>
          <w:p w:rsidR="009F4C55" w:rsidRPr="001346BD" w:rsidRDefault="009F4C55" w:rsidP="009F4C55">
            <w:pPr>
              <w:rPr>
                <w:sz w:val="20"/>
                <w:szCs w:val="20"/>
              </w:rPr>
            </w:pPr>
            <w:r w:rsidRPr="001346BD">
              <w:rPr>
                <w:sz w:val="20"/>
                <w:szCs w:val="20"/>
              </w:rPr>
              <w:t>3. Оформлять свои мысли в устной и письменной форме с учётом речевой ситуации, создавать тексты различного типа, стиля, жанра.</w:t>
            </w:r>
          </w:p>
          <w:p w:rsidR="009F4C55" w:rsidRPr="001346BD" w:rsidRDefault="009F4C55" w:rsidP="009F4C55">
            <w:pPr>
              <w:rPr>
                <w:sz w:val="20"/>
                <w:szCs w:val="20"/>
              </w:rPr>
            </w:pPr>
            <w:r w:rsidRPr="001346BD">
              <w:rPr>
                <w:sz w:val="20"/>
                <w:szCs w:val="20"/>
              </w:rPr>
              <w:t>4. Высказывать и обосновывать свою точку зрения.</w:t>
            </w:r>
          </w:p>
          <w:p w:rsidR="009F4C55" w:rsidRPr="001346BD" w:rsidRDefault="009F4C55" w:rsidP="009F4C55">
            <w:pPr>
              <w:rPr>
                <w:sz w:val="20"/>
                <w:szCs w:val="20"/>
              </w:rPr>
            </w:pPr>
            <w:r w:rsidRPr="001346BD">
              <w:rPr>
                <w:sz w:val="20"/>
                <w:szCs w:val="20"/>
              </w:rPr>
              <w:t xml:space="preserve">5. Воспринимать иные точки зрения, быть готовым корректировать </w:t>
            </w:r>
            <w:proofErr w:type="gramStart"/>
            <w:r w:rsidRPr="001346BD">
              <w:rPr>
                <w:sz w:val="20"/>
                <w:szCs w:val="20"/>
              </w:rPr>
              <w:t>свою</w:t>
            </w:r>
            <w:proofErr w:type="gramEnd"/>
            <w:r w:rsidRPr="001346BD">
              <w:rPr>
                <w:sz w:val="20"/>
                <w:szCs w:val="20"/>
              </w:rPr>
              <w:t>.</w:t>
            </w:r>
          </w:p>
          <w:p w:rsidR="009F4C55" w:rsidRPr="001346BD" w:rsidRDefault="009F4C55" w:rsidP="009F4C55">
            <w:pPr>
              <w:rPr>
                <w:sz w:val="20"/>
                <w:szCs w:val="20"/>
              </w:rPr>
            </w:pPr>
            <w:r w:rsidRPr="001346BD">
              <w:rPr>
                <w:sz w:val="20"/>
                <w:szCs w:val="20"/>
              </w:rPr>
              <w:t>6. Выступать перед аудиторией сверстников с сообщениями.</w:t>
            </w:r>
          </w:p>
          <w:p w:rsidR="009F4C55" w:rsidRPr="0029422B" w:rsidRDefault="009F4C55" w:rsidP="009C706F">
            <w:pPr>
              <w:rPr>
                <w:b/>
                <w:sz w:val="28"/>
                <w:szCs w:val="28"/>
              </w:rPr>
            </w:pPr>
            <w:r w:rsidRPr="001346BD">
              <w:rPr>
                <w:sz w:val="20"/>
                <w:szCs w:val="20"/>
              </w:rPr>
              <w:t>7. Работать в команде, в паре.</w:t>
            </w:r>
          </w:p>
        </w:tc>
      </w:tr>
      <w:tr w:rsidR="003D56CC" w:rsidRPr="001346BD" w:rsidTr="00A61ED1">
        <w:trPr>
          <w:cantSplit/>
          <w:trHeight w:val="600"/>
        </w:trPr>
        <w:tc>
          <w:tcPr>
            <w:tcW w:w="709" w:type="dxa"/>
            <w:shd w:val="clear" w:color="auto" w:fill="auto"/>
          </w:tcPr>
          <w:p w:rsidR="003D56CC" w:rsidRDefault="003D56CC" w:rsidP="00232289">
            <w:pPr>
              <w:jc w:val="center"/>
              <w:rPr>
                <w:kern w:val="0"/>
              </w:rPr>
            </w:pPr>
            <w:r>
              <w:rPr>
                <w:kern w:val="0"/>
              </w:rPr>
              <w:t>20</w:t>
            </w:r>
          </w:p>
          <w:p w:rsidR="003D56CC" w:rsidRPr="00015513" w:rsidRDefault="003D56CC" w:rsidP="00232289">
            <w:pPr>
              <w:jc w:val="center"/>
              <w:rPr>
                <w:kern w:val="0"/>
              </w:rPr>
            </w:pPr>
          </w:p>
        </w:tc>
        <w:tc>
          <w:tcPr>
            <w:tcW w:w="1418" w:type="dxa"/>
            <w:shd w:val="clear" w:color="auto" w:fill="auto"/>
          </w:tcPr>
          <w:p w:rsidR="003D56CC" w:rsidRPr="00015513" w:rsidRDefault="003D56CC" w:rsidP="002E3CE0">
            <w:pPr>
              <w:jc w:val="center"/>
              <w:rPr>
                <w:kern w:val="0"/>
              </w:rPr>
            </w:pPr>
          </w:p>
        </w:tc>
        <w:tc>
          <w:tcPr>
            <w:tcW w:w="4233" w:type="dxa"/>
            <w:shd w:val="clear" w:color="auto" w:fill="auto"/>
          </w:tcPr>
          <w:p w:rsidR="003D56CC" w:rsidRPr="00015513" w:rsidRDefault="003D56CC" w:rsidP="002E3CE0">
            <w:r w:rsidRPr="00015513">
              <w:rPr>
                <w:rFonts w:eastAsia="Calibri"/>
                <w:kern w:val="0"/>
              </w:rPr>
              <w:t xml:space="preserve">Основные понятия </w:t>
            </w:r>
            <w:proofErr w:type="spellStart"/>
            <w:r w:rsidRPr="00015513">
              <w:rPr>
                <w:rFonts w:eastAsia="Calibri"/>
                <w:kern w:val="0"/>
              </w:rPr>
              <w:t>морфемики</w:t>
            </w:r>
            <w:proofErr w:type="spellEnd"/>
            <w:r w:rsidRPr="00015513">
              <w:rPr>
                <w:rFonts w:eastAsia="Calibri"/>
                <w:kern w:val="0"/>
              </w:rPr>
              <w:t xml:space="preserve"> и словообразования. </w:t>
            </w:r>
          </w:p>
        </w:tc>
        <w:tc>
          <w:tcPr>
            <w:tcW w:w="1863" w:type="dxa"/>
            <w:gridSpan w:val="2"/>
            <w:vMerge w:val="restart"/>
            <w:shd w:val="clear" w:color="auto" w:fill="auto"/>
          </w:tcPr>
          <w:p w:rsidR="003D56CC" w:rsidRPr="00015513" w:rsidRDefault="003D56CC" w:rsidP="002E3CE0">
            <w:pPr>
              <w:jc w:val="both"/>
            </w:pPr>
            <w:r w:rsidRPr="00015513">
              <w:t>Повторительно – обобщающий.</w:t>
            </w:r>
          </w:p>
        </w:tc>
        <w:tc>
          <w:tcPr>
            <w:tcW w:w="2233" w:type="dxa"/>
            <w:vMerge w:val="restart"/>
            <w:shd w:val="clear" w:color="auto" w:fill="auto"/>
          </w:tcPr>
          <w:p w:rsidR="003D56CC" w:rsidRPr="005B4CDA" w:rsidRDefault="003D56CC" w:rsidP="002E3CE0">
            <w:pPr>
              <w:rPr>
                <w:sz w:val="20"/>
                <w:szCs w:val="20"/>
              </w:rPr>
            </w:pPr>
            <w:r w:rsidRPr="005B4CDA">
              <w:rPr>
                <w:sz w:val="20"/>
                <w:szCs w:val="20"/>
              </w:rPr>
              <w:t xml:space="preserve">Знать основные понятия </w:t>
            </w:r>
            <w:proofErr w:type="spellStart"/>
            <w:r w:rsidRPr="005B4CDA">
              <w:rPr>
                <w:sz w:val="20"/>
                <w:szCs w:val="20"/>
              </w:rPr>
              <w:t>морфемики</w:t>
            </w:r>
            <w:proofErr w:type="spellEnd"/>
            <w:r w:rsidRPr="005B4CDA">
              <w:rPr>
                <w:sz w:val="20"/>
                <w:szCs w:val="20"/>
              </w:rPr>
              <w:t xml:space="preserve"> и словообразования. Выполнять морфемный анализ слова.</w:t>
            </w:r>
          </w:p>
        </w:tc>
      </w:tr>
      <w:tr w:rsidR="003D56CC" w:rsidRPr="001346BD" w:rsidTr="00A61ED1">
        <w:trPr>
          <w:cantSplit/>
          <w:trHeight w:val="765"/>
        </w:trPr>
        <w:tc>
          <w:tcPr>
            <w:tcW w:w="709" w:type="dxa"/>
            <w:shd w:val="clear" w:color="auto" w:fill="auto"/>
          </w:tcPr>
          <w:p w:rsidR="003D56CC" w:rsidRDefault="003D56CC" w:rsidP="00232289">
            <w:pPr>
              <w:jc w:val="center"/>
              <w:rPr>
                <w:kern w:val="0"/>
              </w:rPr>
            </w:pPr>
            <w:r>
              <w:rPr>
                <w:kern w:val="0"/>
              </w:rPr>
              <w:t>21</w:t>
            </w:r>
          </w:p>
          <w:p w:rsidR="003D56CC" w:rsidRPr="00015513" w:rsidRDefault="003D56CC" w:rsidP="00232289">
            <w:pPr>
              <w:jc w:val="center"/>
              <w:rPr>
                <w:kern w:val="0"/>
              </w:rPr>
            </w:pPr>
          </w:p>
          <w:p w:rsidR="003D56CC" w:rsidRDefault="003D56CC" w:rsidP="002E3CE0">
            <w:pPr>
              <w:jc w:val="center"/>
              <w:rPr>
                <w:kern w:val="0"/>
              </w:rPr>
            </w:pPr>
          </w:p>
        </w:tc>
        <w:tc>
          <w:tcPr>
            <w:tcW w:w="1418" w:type="dxa"/>
            <w:shd w:val="clear" w:color="auto" w:fill="auto"/>
          </w:tcPr>
          <w:p w:rsidR="003D56CC" w:rsidRPr="00015513" w:rsidRDefault="003D56CC" w:rsidP="002E3CE0">
            <w:pPr>
              <w:jc w:val="center"/>
              <w:rPr>
                <w:kern w:val="0"/>
              </w:rPr>
            </w:pPr>
          </w:p>
        </w:tc>
        <w:tc>
          <w:tcPr>
            <w:tcW w:w="4233" w:type="dxa"/>
            <w:shd w:val="clear" w:color="auto" w:fill="auto"/>
          </w:tcPr>
          <w:p w:rsidR="003D56CC" w:rsidRPr="00015513" w:rsidRDefault="003D56CC" w:rsidP="002E3CE0">
            <w:pPr>
              <w:rPr>
                <w:rFonts w:eastAsia="Calibri"/>
                <w:kern w:val="0"/>
              </w:rPr>
            </w:pPr>
            <w:r w:rsidRPr="00015513">
              <w:rPr>
                <w:rFonts w:eastAsia="Calibri"/>
                <w:kern w:val="0"/>
              </w:rPr>
              <w:t>Морфемный разбор слова.</w:t>
            </w:r>
          </w:p>
          <w:p w:rsidR="003D56CC" w:rsidRPr="00015513" w:rsidRDefault="003D56CC" w:rsidP="002E3CE0">
            <w:pPr>
              <w:rPr>
                <w:rFonts w:eastAsia="Calibri"/>
                <w:kern w:val="0"/>
              </w:rPr>
            </w:pPr>
          </w:p>
        </w:tc>
        <w:tc>
          <w:tcPr>
            <w:tcW w:w="1863" w:type="dxa"/>
            <w:gridSpan w:val="2"/>
            <w:vMerge/>
            <w:shd w:val="clear" w:color="auto" w:fill="auto"/>
          </w:tcPr>
          <w:p w:rsidR="003D56CC" w:rsidRPr="00015513" w:rsidRDefault="003D56CC" w:rsidP="002E3CE0">
            <w:pPr>
              <w:jc w:val="both"/>
            </w:pPr>
          </w:p>
        </w:tc>
        <w:tc>
          <w:tcPr>
            <w:tcW w:w="2233" w:type="dxa"/>
            <w:vMerge/>
            <w:shd w:val="clear" w:color="auto" w:fill="auto"/>
          </w:tcPr>
          <w:p w:rsidR="003D56CC" w:rsidRPr="005B4CDA" w:rsidRDefault="003D56CC" w:rsidP="002E3CE0">
            <w:pPr>
              <w:rPr>
                <w:sz w:val="20"/>
                <w:szCs w:val="20"/>
              </w:rPr>
            </w:pPr>
          </w:p>
        </w:tc>
      </w:tr>
      <w:tr w:rsidR="003D56CC" w:rsidRPr="00486A9A" w:rsidTr="00A61ED1">
        <w:trPr>
          <w:cantSplit/>
          <w:trHeight w:val="534"/>
        </w:trPr>
        <w:tc>
          <w:tcPr>
            <w:tcW w:w="709" w:type="dxa"/>
            <w:shd w:val="clear" w:color="auto" w:fill="auto"/>
          </w:tcPr>
          <w:p w:rsidR="003D56CC" w:rsidRDefault="003D56CC" w:rsidP="002E3CE0">
            <w:pPr>
              <w:jc w:val="center"/>
              <w:rPr>
                <w:kern w:val="0"/>
              </w:rPr>
            </w:pPr>
            <w:r>
              <w:rPr>
                <w:kern w:val="0"/>
              </w:rPr>
              <w:t>22</w:t>
            </w:r>
          </w:p>
          <w:p w:rsidR="003D56CC" w:rsidRPr="00015513" w:rsidRDefault="003D56CC" w:rsidP="0082739D">
            <w:pPr>
              <w:jc w:val="center"/>
              <w:rPr>
                <w:kern w:val="0"/>
              </w:rPr>
            </w:pPr>
          </w:p>
        </w:tc>
        <w:tc>
          <w:tcPr>
            <w:tcW w:w="1418" w:type="dxa"/>
            <w:shd w:val="clear" w:color="auto" w:fill="auto"/>
          </w:tcPr>
          <w:p w:rsidR="003D56CC" w:rsidRPr="00015513" w:rsidRDefault="003D56CC" w:rsidP="002E3CE0">
            <w:pPr>
              <w:jc w:val="center"/>
              <w:rPr>
                <w:kern w:val="0"/>
              </w:rPr>
            </w:pPr>
          </w:p>
        </w:tc>
        <w:tc>
          <w:tcPr>
            <w:tcW w:w="4233" w:type="dxa"/>
            <w:shd w:val="clear" w:color="auto" w:fill="auto"/>
          </w:tcPr>
          <w:p w:rsidR="003D56CC" w:rsidRPr="007D09DE" w:rsidRDefault="003D56CC" w:rsidP="009D4388">
            <w:pPr>
              <w:rPr>
                <w:rFonts w:eastAsia="Calibri"/>
                <w:kern w:val="0"/>
              </w:rPr>
            </w:pPr>
            <w:r>
              <w:rPr>
                <w:rFonts w:eastAsia="Calibri"/>
                <w:kern w:val="0"/>
              </w:rPr>
              <w:t xml:space="preserve">Словообразование и формообразование </w:t>
            </w:r>
          </w:p>
        </w:tc>
        <w:tc>
          <w:tcPr>
            <w:tcW w:w="1863" w:type="dxa"/>
            <w:gridSpan w:val="2"/>
            <w:vMerge w:val="restart"/>
            <w:shd w:val="clear" w:color="auto" w:fill="auto"/>
          </w:tcPr>
          <w:p w:rsidR="003D56CC" w:rsidRPr="00015513" w:rsidRDefault="003D56CC" w:rsidP="00691FD7">
            <w:pPr>
              <w:jc w:val="both"/>
            </w:pPr>
            <w:r w:rsidRPr="00015513">
              <w:t>Контроль знаний</w:t>
            </w:r>
            <w:proofErr w:type="gramStart"/>
            <w:r w:rsidR="007C65D5" w:rsidRPr="00CC0407">
              <w:rPr>
                <w:caps/>
                <w:sz w:val="20"/>
                <w:szCs w:val="20"/>
              </w:rPr>
              <w:t xml:space="preserve"> .</w:t>
            </w:r>
            <w:proofErr w:type="gramEnd"/>
          </w:p>
        </w:tc>
        <w:tc>
          <w:tcPr>
            <w:tcW w:w="2233" w:type="dxa"/>
            <w:vMerge w:val="restart"/>
            <w:shd w:val="clear" w:color="auto" w:fill="auto"/>
          </w:tcPr>
          <w:p w:rsidR="00C20AC6" w:rsidRPr="005B4CDA" w:rsidRDefault="007C65D5" w:rsidP="002E3CE0">
            <w:pPr>
              <w:rPr>
                <w:sz w:val="20"/>
                <w:szCs w:val="20"/>
              </w:rPr>
            </w:pPr>
            <w:r w:rsidRPr="005B4CDA">
              <w:rPr>
                <w:sz w:val="20"/>
                <w:szCs w:val="20"/>
              </w:rPr>
              <w:t>Знать изученные правила орфографии и пунктуации, уметь соблюдать в практике письма основные правила орфографии и пунктуации</w:t>
            </w:r>
          </w:p>
        </w:tc>
      </w:tr>
      <w:tr w:rsidR="003D56CC" w:rsidRPr="00486A9A" w:rsidTr="00A61ED1">
        <w:trPr>
          <w:cantSplit/>
          <w:trHeight w:val="330"/>
        </w:trPr>
        <w:tc>
          <w:tcPr>
            <w:tcW w:w="709" w:type="dxa"/>
            <w:shd w:val="clear" w:color="auto" w:fill="auto"/>
          </w:tcPr>
          <w:p w:rsidR="003D56CC" w:rsidRPr="00015513" w:rsidRDefault="003D56CC" w:rsidP="003D56CC">
            <w:pPr>
              <w:jc w:val="center"/>
              <w:rPr>
                <w:kern w:val="0"/>
              </w:rPr>
            </w:pPr>
            <w:r>
              <w:rPr>
                <w:kern w:val="0"/>
              </w:rPr>
              <w:t>23-24</w:t>
            </w:r>
          </w:p>
          <w:p w:rsidR="003D56CC" w:rsidRDefault="003D56CC" w:rsidP="002E3CE0">
            <w:pPr>
              <w:jc w:val="center"/>
              <w:rPr>
                <w:kern w:val="0"/>
              </w:rPr>
            </w:pPr>
          </w:p>
        </w:tc>
        <w:tc>
          <w:tcPr>
            <w:tcW w:w="1418" w:type="dxa"/>
            <w:shd w:val="clear" w:color="auto" w:fill="auto"/>
          </w:tcPr>
          <w:p w:rsidR="003D56CC" w:rsidRPr="00015513" w:rsidRDefault="003D56CC" w:rsidP="002E3CE0">
            <w:pPr>
              <w:jc w:val="center"/>
              <w:rPr>
                <w:kern w:val="0"/>
              </w:rPr>
            </w:pPr>
          </w:p>
        </w:tc>
        <w:tc>
          <w:tcPr>
            <w:tcW w:w="4233" w:type="dxa"/>
            <w:shd w:val="clear" w:color="auto" w:fill="auto"/>
          </w:tcPr>
          <w:p w:rsidR="003D56CC" w:rsidRDefault="003D56CC" w:rsidP="009D4388">
            <w:pPr>
              <w:rPr>
                <w:rFonts w:eastAsia="Calibri"/>
                <w:kern w:val="0"/>
              </w:rPr>
            </w:pPr>
            <w:r w:rsidRPr="00015513">
              <w:rPr>
                <w:rFonts w:eastAsia="Calibri"/>
                <w:kern w:val="0"/>
              </w:rPr>
              <w:t xml:space="preserve"> Способы  словообразования</w:t>
            </w:r>
          </w:p>
        </w:tc>
        <w:tc>
          <w:tcPr>
            <w:tcW w:w="1863" w:type="dxa"/>
            <w:gridSpan w:val="2"/>
            <w:vMerge/>
            <w:shd w:val="clear" w:color="auto" w:fill="auto"/>
          </w:tcPr>
          <w:p w:rsidR="003D56CC" w:rsidRPr="00015513" w:rsidRDefault="003D56CC" w:rsidP="002E3CE0">
            <w:pPr>
              <w:jc w:val="both"/>
            </w:pPr>
          </w:p>
        </w:tc>
        <w:tc>
          <w:tcPr>
            <w:tcW w:w="2233" w:type="dxa"/>
            <w:vMerge/>
            <w:shd w:val="clear" w:color="auto" w:fill="auto"/>
          </w:tcPr>
          <w:p w:rsidR="003D56CC" w:rsidRPr="005B4CDA" w:rsidRDefault="003D56CC" w:rsidP="002E3CE0">
            <w:pPr>
              <w:rPr>
                <w:caps/>
                <w:sz w:val="20"/>
                <w:szCs w:val="20"/>
              </w:rPr>
            </w:pPr>
          </w:p>
        </w:tc>
      </w:tr>
      <w:tr w:rsidR="003D56CC" w:rsidRPr="00486A9A" w:rsidTr="00A61ED1">
        <w:trPr>
          <w:cantSplit/>
          <w:trHeight w:val="1590"/>
        </w:trPr>
        <w:tc>
          <w:tcPr>
            <w:tcW w:w="709" w:type="dxa"/>
            <w:shd w:val="clear" w:color="auto" w:fill="auto"/>
          </w:tcPr>
          <w:p w:rsidR="003D56CC" w:rsidRPr="00015513" w:rsidRDefault="003D56CC" w:rsidP="009D4388">
            <w:pPr>
              <w:jc w:val="center"/>
              <w:rPr>
                <w:kern w:val="0"/>
              </w:rPr>
            </w:pPr>
            <w:r>
              <w:rPr>
                <w:kern w:val="0"/>
              </w:rPr>
              <w:t>25</w:t>
            </w:r>
          </w:p>
          <w:p w:rsidR="003D56CC" w:rsidRDefault="003D56CC" w:rsidP="0082739D">
            <w:pPr>
              <w:jc w:val="center"/>
              <w:rPr>
                <w:kern w:val="0"/>
              </w:rPr>
            </w:pPr>
          </w:p>
        </w:tc>
        <w:tc>
          <w:tcPr>
            <w:tcW w:w="1418" w:type="dxa"/>
            <w:shd w:val="clear" w:color="auto" w:fill="auto"/>
          </w:tcPr>
          <w:p w:rsidR="003D56CC" w:rsidRPr="00015513" w:rsidRDefault="003D56CC" w:rsidP="002E3CE0">
            <w:pPr>
              <w:jc w:val="center"/>
              <w:rPr>
                <w:kern w:val="0"/>
              </w:rPr>
            </w:pPr>
          </w:p>
        </w:tc>
        <w:tc>
          <w:tcPr>
            <w:tcW w:w="4233" w:type="dxa"/>
            <w:shd w:val="clear" w:color="auto" w:fill="auto"/>
          </w:tcPr>
          <w:p w:rsidR="003D56CC" w:rsidRPr="00015513" w:rsidRDefault="003D56CC" w:rsidP="009D4388">
            <w:pPr>
              <w:rPr>
                <w:rFonts w:eastAsia="Calibri"/>
                <w:kern w:val="0"/>
              </w:rPr>
            </w:pPr>
            <w:r w:rsidRPr="00015513">
              <w:rPr>
                <w:rFonts w:eastAsia="Calibri"/>
                <w:kern w:val="0"/>
              </w:rPr>
              <w:t xml:space="preserve">Словообразовательный </w:t>
            </w:r>
            <w:proofErr w:type="spellStart"/>
            <w:r w:rsidRPr="00015513">
              <w:rPr>
                <w:rFonts w:eastAsia="Calibri"/>
                <w:kern w:val="0"/>
              </w:rPr>
              <w:t>разбор</w:t>
            </w:r>
            <w:proofErr w:type="gramStart"/>
            <w:r w:rsidRPr="00232289">
              <w:t>.</w:t>
            </w:r>
            <w:r>
              <w:t>П</w:t>
            </w:r>
            <w:proofErr w:type="gramEnd"/>
            <w:r>
              <w:t>роверочная</w:t>
            </w:r>
            <w:proofErr w:type="spellEnd"/>
            <w:r>
              <w:t xml:space="preserve"> работа по теме «</w:t>
            </w:r>
            <w:proofErr w:type="spellStart"/>
            <w:r>
              <w:t>Морфемика</w:t>
            </w:r>
            <w:proofErr w:type="spellEnd"/>
            <w:r>
              <w:t>. Словообразование»</w:t>
            </w:r>
          </w:p>
        </w:tc>
        <w:tc>
          <w:tcPr>
            <w:tcW w:w="1863" w:type="dxa"/>
            <w:gridSpan w:val="2"/>
            <w:vMerge/>
            <w:shd w:val="clear" w:color="auto" w:fill="auto"/>
          </w:tcPr>
          <w:p w:rsidR="003D56CC" w:rsidRPr="00015513" w:rsidRDefault="003D56CC" w:rsidP="002E3CE0">
            <w:pPr>
              <w:jc w:val="both"/>
            </w:pPr>
          </w:p>
        </w:tc>
        <w:tc>
          <w:tcPr>
            <w:tcW w:w="2233" w:type="dxa"/>
            <w:vMerge/>
            <w:shd w:val="clear" w:color="auto" w:fill="auto"/>
          </w:tcPr>
          <w:p w:rsidR="003D56CC" w:rsidRPr="005B4CDA" w:rsidRDefault="003D56CC" w:rsidP="002E3CE0">
            <w:pPr>
              <w:rPr>
                <w:caps/>
                <w:sz w:val="20"/>
                <w:szCs w:val="20"/>
              </w:rPr>
            </w:pPr>
          </w:p>
        </w:tc>
      </w:tr>
      <w:tr w:rsidR="003D56CC" w:rsidRPr="00486A9A" w:rsidTr="00A61ED1">
        <w:trPr>
          <w:cantSplit/>
          <w:trHeight w:val="300"/>
        </w:trPr>
        <w:tc>
          <w:tcPr>
            <w:tcW w:w="709" w:type="dxa"/>
            <w:shd w:val="clear" w:color="auto" w:fill="auto"/>
          </w:tcPr>
          <w:p w:rsidR="003D56CC" w:rsidRPr="00015513" w:rsidRDefault="003D56CC" w:rsidP="0082739D">
            <w:pPr>
              <w:jc w:val="center"/>
              <w:rPr>
                <w:kern w:val="0"/>
              </w:rPr>
            </w:pPr>
            <w:r>
              <w:rPr>
                <w:kern w:val="0"/>
              </w:rPr>
              <w:t>26</w:t>
            </w:r>
          </w:p>
        </w:tc>
        <w:tc>
          <w:tcPr>
            <w:tcW w:w="1418" w:type="dxa"/>
            <w:shd w:val="clear" w:color="auto" w:fill="auto"/>
          </w:tcPr>
          <w:p w:rsidR="003D56CC" w:rsidRPr="00015513" w:rsidRDefault="003D56CC" w:rsidP="002E3CE0">
            <w:pPr>
              <w:jc w:val="center"/>
              <w:rPr>
                <w:kern w:val="0"/>
              </w:rPr>
            </w:pPr>
          </w:p>
        </w:tc>
        <w:tc>
          <w:tcPr>
            <w:tcW w:w="4233" w:type="dxa"/>
            <w:shd w:val="clear" w:color="auto" w:fill="auto"/>
          </w:tcPr>
          <w:p w:rsidR="003D56CC" w:rsidRPr="005B4CDA" w:rsidRDefault="003D56CC" w:rsidP="00232289">
            <w:r w:rsidRPr="005B4CDA">
              <w:rPr>
                <w:b/>
              </w:rPr>
              <w:t xml:space="preserve">Комплексная работа </w:t>
            </w:r>
            <w:r w:rsidR="005B4CDA" w:rsidRPr="005B4CDA">
              <w:rPr>
                <w:b/>
              </w:rPr>
              <w:t>№1</w:t>
            </w:r>
          </w:p>
        </w:tc>
        <w:tc>
          <w:tcPr>
            <w:tcW w:w="1863" w:type="dxa"/>
            <w:gridSpan w:val="2"/>
            <w:vMerge w:val="restart"/>
            <w:shd w:val="clear" w:color="auto" w:fill="auto"/>
          </w:tcPr>
          <w:p w:rsidR="00C20AC6" w:rsidRDefault="003D56CC" w:rsidP="002E3CE0">
            <w:pPr>
              <w:jc w:val="both"/>
              <w:rPr>
                <w:caps/>
                <w:sz w:val="20"/>
                <w:szCs w:val="20"/>
              </w:rPr>
            </w:pPr>
            <w:r w:rsidRPr="00015513">
              <w:t>Повторительно – обобщающий</w:t>
            </w:r>
          </w:p>
          <w:p w:rsidR="00C20AC6" w:rsidRDefault="00C20AC6" w:rsidP="002E3CE0">
            <w:pPr>
              <w:jc w:val="both"/>
              <w:rPr>
                <w:caps/>
                <w:sz w:val="20"/>
                <w:szCs w:val="20"/>
              </w:rPr>
            </w:pPr>
          </w:p>
          <w:p w:rsidR="003D56CC" w:rsidRPr="00C20AC6" w:rsidRDefault="003D56CC" w:rsidP="002E3CE0">
            <w:pPr>
              <w:jc w:val="both"/>
              <w:rPr>
                <w:sz w:val="20"/>
                <w:szCs w:val="20"/>
              </w:rPr>
            </w:pPr>
          </w:p>
        </w:tc>
        <w:tc>
          <w:tcPr>
            <w:tcW w:w="2233" w:type="dxa"/>
            <w:vMerge w:val="restart"/>
            <w:shd w:val="clear" w:color="auto" w:fill="auto"/>
          </w:tcPr>
          <w:p w:rsidR="003D56CC" w:rsidRPr="005B4CDA" w:rsidRDefault="00C20AC6" w:rsidP="002E3CE0">
            <w:pPr>
              <w:rPr>
                <w:caps/>
                <w:sz w:val="20"/>
                <w:szCs w:val="20"/>
              </w:rPr>
            </w:pPr>
            <w:r w:rsidRPr="005B4CDA">
              <w:rPr>
                <w:caps/>
                <w:sz w:val="20"/>
                <w:szCs w:val="20"/>
              </w:rPr>
              <w:t>Знать морфологические и неморфологические способы образования слов. Выполнять словообразовательный разбор</w:t>
            </w:r>
            <w:proofErr w:type="gramStart"/>
            <w:r w:rsidRPr="005B4CDA">
              <w:rPr>
                <w:caps/>
                <w:sz w:val="20"/>
                <w:szCs w:val="20"/>
              </w:rPr>
              <w:t>.</w:t>
            </w:r>
            <w:r w:rsidRPr="005B4CDA">
              <w:rPr>
                <w:sz w:val="20"/>
                <w:szCs w:val="20"/>
              </w:rPr>
              <w:t>.</w:t>
            </w:r>
            <w:proofErr w:type="gramEnd"/>
          </w:p>
        </w:tc>
      </w:tr>
      <w:tr w:rsidR="003D56CC" w:rsidRPr="00486A9A" w:rsidTr="00A61ED1">
        <w:trPr>
          <w:cantSplit/>
          <w:trHeight w:val="1080"/>
        </w:trPr>
        <w:tc>
          <w:tcPr>
            <w:tcW w:w="709" w:type="dxa"/>
            <w:shd w:val="clear" w:color="auto" w:fill="auto"/>
          </w:tcPr>
          <w:p w:rsidR="003D56CC" w:rsidRDefault="00C20AC6" w:rsidP="002E3CE0">
            <w:pPr>
              <w:jc w:val="center"/>
              <w:rPr>
                <w:kern w:val="0"/>
              </w:rPr>
            </w:pPr>
            <w:proofErr w:type="spellStart"/>
            <w:r>
              <w:rPr>
                <w:kern w:val="0"/>
              </w:rPr>
              <w:t>нан</w:t>
            </w:r>
            <w:proofErr w:type="spellEnd"/>
          </w:p>
          <w:p w:rsidR="003D56CC" w:rsidRDefault="003D56CC" w:rsidP="009F45D4">
            <w:pPr>
              <w:rPr>
                <w:kern w:val="0"/>
              </w:rPr>
            </w:pPr>
          </w:p>
        </w:tc>
        <w:tc>
          <w:tcPr>
            <w:tcW w:w="1418" w:type="dxa"/>
            <w:shd w:val="clear" w:color="auto" w:fill="auto"/>
          </w:tcPr>
          <w:p w:rsidR="003D56CC" w:rsidRPr="00015513" w:rsidRDefault="003D56CC" w:rsidP="002E3CE0">
            <w:pPr>
              <w:jc w:val="center"/>
              <w:rPr>
                <w:kern w:val="0"/>
              </w:rPr>
            </w:pPr>
          </w:p>
        </w:tc>
        <w:tc>
          <w:tcPr>
            <w:tcW w:w="4233" w:type="dxa"/>
            <w:shd w:val="clear" w:color="auto" w:fill="auto"/>
          </w:tcPr>
          <w:p w:rsidR="003D56CC" w:rsidRPr="009F45D4" w:rsidRDefault="003D56CC" w:rsidP="00232289">
            <w:r w:rsidRPr="009F45D4">
              <w:t xml:space="preserve"> Анализ комплексной работы</w:t>
            </w:r>
          </w:p>
          <w:p w:rsidR="003D56CC" w:rsidRDefault="003D56CC" w:rsidP="00232289">
            <w:pPr>
              <w:rPr>
                <w:b/>
                <w:i/>
              </w:rPr>
            </w:pPr>
          </w:p>
          <w:p w:rsidR="003D56CC" w:rsidRDefault="003D56CC" w:rsidP="00232289">
            <w:pPr>
              <w:rPr>
                <w:b/>
                <w:i/>
              </w:rPr>
            </w:pPr>
          </w:p>
          <w:p w:rsidR="003D56CC" w:rsidRDefault="003D56CC" w:rsidP="00232289">
            <w:pPr>
              <w:rPr>
                <w:b/>
                <w:i/>
              </w:rPr>
            </w:pPr>
          </w:p>
        </w:tc>
        <w:tc>
          <w:tcPr>
            <w:tcW w:w="1863" w:type="dxa"/>
            <w:gridSpan w:val="2"/>
            <w:vMerge/>
            <w:shd w:val="clear" w:color="auto" w:fill="auto"/>
          </w:tcPr>
          <w:p w:rsidR="003D56CC" w:rsidRPr="00015513" w:rsidRDefault="003D56CC" w:rsidP="002E3CE0">
            <w:pPr>
              <w:jc w:val="both"/>
            </w:pPr>
          </w:p>
        </w:tc>
        <w:tc>
          <w:tcPr>
            <w:tcW w:w="2233" w:type="dxa"/>
            <w:vMerge/>
            <w:shd w:val="clear" w:color="auto" w:fill="auto"/>
          </w:tcPr>
          <w:p w:rsidR="003D56CC" w:rsidRPr="00015513" w:rsidRDefault="003D56CC" w:rsidP="002E3CE0">
            <w:pPr>
              <w:rPr>
                <w:caps/>
              </w:rPr>
            </w:pPr>
          </w:p>
        </w:tc>
      </w:tr>
      <w:tr w:rsidR="003D56CC" w:rsidRPr="00486A9A" w:rsidTr="00A61ED1">
        <w:trPr>
          <w:cantSplit/>
          <w:trHeight w:val="2175"/>
        </w:trPr>
        <w:tc>
          <w:tcPr>
            <w:tcW w:w="709" w:type="dxa"/>
            <w:shd w:val="clear" w:color="auto" w:fill="auto"/>
          </w:tcPr>
          <w:p w:rsidR="003D56CC" w:rsidRDefault="003D56CC" w:rsidP="0082739D">
            <w:pPr>
              <w:jc w:val="center"/>
              <w:rPr>
                <w:kern w:val="0"/>
              </w:rPr>
            </w:pPr>
          </w:p>
        </w:tc>
        <w:tc>
          <w:tcPr>
            <w:tcW w:w="1418" w:type="dxa"/>
            <w:shd w:val="clear" w:color="auto" w:fill="auto"/>
          </w:tcPr>
          <w:p w:rsidR="003D56CC" w:rsidRPr="00015513" w:rsidRDefault="003D56CC" w:rsidP="002E3CE0">
            <w:pPr>
              <w:jc w:val="center"/>
              <w:rPr>
                <w:kern w:val="0"/>
              </w:rPr>
            </w:pPr>
          </w:p>
        </w:tc>
        <w:tc>
          <w:tcPr>
            <w:tcW w:w="4233" w:type="dxa"/>
            <w:shd w:val="clear" w:color="auto" w:fill="auto"/>
          </w:tcPr>
          <w:p w:rsidR="003D56CC" w:rsidRDefault="003D56CC" w:rsidP="00232289">
            <w:pPr>
              <w:rPr>
                <w:b/>
                <w:i/>
              </w:rPr>
            </w:pPr>
          </w:p>
        </w:tc>
        <w:tc>
          <w:tcPr>
            <w:tcW w:w="1863" w:type="dxa"/>
            <w:gridSpan w:val="2"/>
            <w:vMerge/>
            <w:shd w:val="clear" w:color="auto" w:fill="auto"/>
          </w:tcPr>
          <w:p w:rsidR="003D56CC" w:rsidRPr="00015513" w:rsidRDefault="003D56CC" w:rsidP="002E3CE0">
            <w:pPr>
              <w:jc w:val="both"/>
            </w:pPr>
          </w:p>
        </w:tc>
        <w:tc>
          <w:tcPr>
            <w:tcW w:w="2233" w:type="dxa"/>
            <w:vMerge/>
            <w:shd w:val="clear" w:color="auto" w:fill="auto"/>
          </w:tcPr>
          <w:p w:rsidR="003D56CC" w:rsidRPr="00015513" w:rsidRDefault="003D56CC" w:rsidP="002E3CE0">
            <w:pPr>
              <w:rPr>
                <w:caps/>
              </w:rPr>
            </w:pPr>
          </w:p>
        </w:tc>
      </w:tr>
      <w:tr w:rsidR="002E3CE0" w:rsidRPr="001346BD" w:rsidTr="00A61ED1">
        <w:tc>
          <w:tcPr>
            <w:tcW w:w="10456" w:type="dxa"/>
            <w:gridSpan w:val="6"/>
            <w:shd w:val="clear" w:color="auto" w:fill="auto"/>
          </w:tcPr>
          <w:p w:rsidR="002E3CE0" w:rsidRPr="004D458D" w:rsidRDefault="0046780C" w:rsidP="004D458D">
            <w:pPr>
              <w:jc w:val="center"/>
              <w:rPr>
                <w:b/>
                <w:kern w:val="0"/>
              </w:rPr>
            </w:pPr>
            <w:r w:rsidRPr="004D458D">
              <w:rPr>
                <w:b/>
                <w:kern w:val="0"/>
              </w:rPr>
              <w:t>Раздел 5</w:t>
            </w:r>
            <w:r w:rsidR="002E3CE0" w:rsidRPr="004D458D">
              <w:rPr>
                <w:b/>
                <w:kern w:val="0"/>
              </w:rPr>
              <w:t xml:space="preserve">. </w:t>
            </w:r>
            <w:r w:rsidR="004D458D">
              <w:rPr>
                <w:b/>
                <w:kern w:val="0"/>
              </w:rPr>
              <w:t>Морфология и орфография (75</w:t>
            </w:r>
            <w:r w:rsidRPr="004D458D">
              <w:rPr>
                <w:b/>
                <w:kern w:val="0"/>
              </w:rPr>
              <w:t xml:space="preserve"> ч.).</w:t>
            </w:r>
          </w:p>
          <w:p w:rsidR="002E3CE0" w:rsidRPr="001346BD" w:rsidRDefault="002E3CE0" w:rsidP="002E3CE0">
            <w:pPr>
              <w:rPr>
                <w:b/>
                <w:kern w:val="0"/>
                <w:sz w:val="20"/>
                <w:szCs w:val="20"/>
              </w:rPr>
            </w:pPr>
            <w:r w:rsidRPr="001346BD">
              <w:rPr>
                <w:b/>
                <w:kern w:val="0"/>
                <w:sz w:val="20"/>
                <w:szCs w:val="20"/>
              </w:rPr>
              <w:t>УУД:</w:t>
            </w:r>
          </w:p>
          <w:p w:rsidR="002E3CE0" w:rsidRPr="001346BD" w:rsidRDefault="002E3CE0" w:rsidP="002E3CE0">
            <w:pPr>
              <w:rPr>
                <w:b/>
                <w:kern w:val="0"/>
                <w:sz w:val="20"/>
                <w:szCs w:val="20"/>
              </w:rPr>
            </w:pPr>
            <w:r w:rsidRPr="001346BD">
              <w:rPr>
                <w:b/>
                <w:kern w:val="0"/>
                <w:sz w:val="20"/>
                <w:szCs w:val="20"/>
              </w:rPr>
              <w:t>Регулятивные универсальные учебные действия</w:t>
            </w:r>
          </w:p>
          <w:p w:rsidR="002E3CE0" w:rsidRPr="001346BD" w:rsidRDefault="002E3CE0" w:rsidP="002E3CE0">
            <w:pPr>
              <w:rPr>
                <w:kern w:val="0"/>
                <w:sz w:val="20"/>
                <w:szCs w:val="20"/>
              </w:rPr>
            </w:pPr>
            <w:r w:rsidRPr="001346BD">
              <w:rPr>
                <w:kern w:val="0"/>
                <w:sz w:val="20"/>
                <w:szCs w:val="20"/>
              </w:rPr>
              <w:t>1. Самостоятельно формулировать цели урока.</w:t>
            </w:r>
          </w:p>
          <w:p w:rsidR="002E3CE0" w:rsidRPr="001346BD" w:rsidRDefault="002E3CE0" w:rsidP="002E3CE0">
            <w:pPr>
              <w:rPr>
                <w:kern w:val="0"/>
                <w:sz w:val="20"/>
                <w:szCs w:val="20"/>
              </w:rPr>
            </w:pPr>
            <w:r w:rsidRPr="001346BD">
              <w:rPr>
                <w:kern w:val="0"/>
                <w:sz w:val="20"/>
                <w:szCs w:val="20"/>
              </w:rPr>
              <w:t>2. Самостоятельно анализировать условия и пути достижения цели.</w:t>
            </w:r>
          </w:p>
          <w:p w:rsidR="002E3CE0" w:rsidRPr="001346BD" w:rsidRDefault="002E3CE0" w:rsidP="002E3CE0">
            <w:pPr>
              <w:rPr>
                <w:kern w:val="0"/>
                <w:sz w:val="20"/>
                <w:szCs w:val="20"/>
              </w:rPr>
            </w:pPr>
            <w:r w:rsidRPr="001346BD">
              <w:rPr>
                <w:kern w:val="0"/>
                <w:sz w:val="20"/>
                <w:szCs w:val="20"/>
              </w:rPr>
              <w:t>3. В диалоге с учителем вырабатывать критерии оценки и определять степень успешности своей работы</w:t>
            </w:r>
          </w:p>
          <w:p w:rsidR="002E3CE0" w:rsidRPr="001346BD" w:rsidRDefault="002E3CE0" w:rsidP="002E3CE0">
            <w:pPr>
              <w:jc w:val="both"/>
              <w:rPr>
                <w:kern w:val="0"/>
                <w:sz w:val="20"/>
                <w:szCs w:val="20"/>
              </w:rPr>
            </w:pPr>
            <w:r w:rsidRPr="001346BD">
              <w:rPr>
                <w:sz w:val="20"/>
                <w:szCs w:val="20"/>
              </w:rPr>
              <w:t>4. Фиксировать информацию в разных формах: план, кластер, таблица, сжатый и развёрнутый текст.</w:t>
            </w:r>
          </w:p>
          <w:p w:rsidR="002E3CE0" w:rsidRPr="001346BD" w:rsidRDefault="002E3CE0" w:rsidP="002E3CE0">
            <w:pPr>
              <w:rPr>
                <w:b/>
                <w:kern w:val="0"/>
                <w:sz w:val="20"/>
                <w:szCs w:val="20"/>
              </w:rPr>
            </w:pPr>
            <w:r w:rsidRPr="001346BD">
              <w:rPr>
                <w:b/>
                <w:kern w:val="0"/>
                <w:sz w:val="20"/>
                <w:szCs w:val="20"/>
              </w:rPr>
              <w:t>Познавательные универсальные учебные действия</w:t>
            </w:r>
          </w:p>
          <w:p w:rsidR="002E3CE0" w:rsidRPr="001346BD" w:rsidRDefault="002E3CE0" w:rsidP="002E3CE0">
            <w:pPr>
              <w:rPr>
                <w:sz w:val="20"/>
                <w:szCs w:val="20"/>
              </w:rPr>
            </w:pPr>
            <w:r w:rsidRPr="001346BD">
              <w:rPr>
                <w:sz w:val="20"/>
                <w:szCs w:val="20"/>
              </w:rPr>
              <w:t xml:space="preserve">1. Самостоятельно вычитывать все виды текстовой информации: </w:t>
            </w:r>
            <w:proofErr w:type="spellStart"/>
            <w:r w:rsidRPr="001346BD">
              <w:rPr>
                <w:sz w:val="20"/>
                <w:szCs w:val="20"/>
              </w:rPr>
              <w:t>фактуальную</w:t>
            </w:r>
            <w:proofErr w:type="spellEnd"/>
            <w:r w:rsidRPr="001346BD">
              <w:rPr>
                <w:sz w:val="20"/>
                <w:szCs w:val="20"/>
              </w:rPr>
              <w:t xml:space="preserve">, </w:t>
            </w:r>
            <w:proofErr w:type="spellStart"/>
            <w:r w:rsidRPr="001346BD">
              <w:rPr>
                <w:sz w:val="20"/>
                <w:szCs w:val="20"/>
              </w:rPr>
              <w:t>подтекстовую</w:t>
            </w:r>
            <w:proofErr w:type="spellEnd"/>
            <w:r w:rsidRPr="001346BD">
              <w:rPr>
                <w:sz w:val="20"/>
                <w:szCs w:val="20"/>
              </w:rPr>
              <w:t xml:space="preserve">, </w:t>
            </w:r>
            <w:proofErr w:type="gramStart"/>
            <w:r w:rsidRPr="001346BD">
              <w:rPr>
                <w:sz w:val="20"/>
                <w:szCs w:val="20"/>
              </w:rPr>
              <w:t>концептуальную</w:t>
            </w:r>
            <w:proofErr w:type="gramEnd"/>
            <w:r w:rsidRPr="001346BD">
              <w:rPr>
                <w:sz w:val="20"/>
                <w:szCs w:val="20"/>
              </w:rPr>
              <w:t>.</w:t>
            </w:r>
          </w:p>
          <w:p w:rsidR="002E3CE0" w:rsidRPr="001346BD" w:rsidRDefault="002E3CE0" w:rsidP="002E3CE0">
            <w:pPr>
              <w:rPr>
                <w:sz w:val="20"/>
                <w:szCs w:val="20"/>
              </w:rPr>
            </w:pPr>
            <w:r w:rsidRPr="001346BD">
              <w:rPr>
                <w:sz w:val="20"/>
                <w:szCs w:val="20"/>
              </w:rPr>
              <w:t>2. Пользоваться изучающим видом чтения.</w:t>
            </w:r>
          </w:p>
          <w:p w:rsidR="002E3CE0" w:rsidRPr="001346BD" w:rsidRDefault="002E3CE0" w:rsidP="002E3CE0">
            <w:pPr>
              <w:rPr>
                <w:sz w:val="20"/>
                <w:szCs w:val="20"/>
              </w:rPr>
            </w:pPr>
            <w:r w:rsidRPr="001346BD">
              <w:rPr>
                <w:sz w:val="20"/>
                <w:szCs w:val="20"/>
              </w:rPr>
              <w:t>3. Извлекать информацию, представленную в разных формах (текст, иллюстрация, схема, таблица).</w:t>
            </w:r>
          </w:p>
          <w:p w:rsidR="002E3CE0" w:rsidRPr="001346BD" w:rsidRDefault="002E3CE0" w:rsidP="002E3CE0">
            <w:pPr>
              <w:rPr>
                <w:sz w:val="20"/>
                <w:szCs w:val="20"/>
              </w:rPr>
            </w:pPr>
            <w:r w:rsidRPr="001346BD">
              <w:rPr>
                <w:sz w:val="20"/>
                <w:szCs w:val="20"/>
              </w:rPr>
              <w:t>4. Пользоваться ознакомительным и просмотровым чтением.</w:t>
            </w:r>
          </w:p>
          <w:p w:rsidR="002E3CE0" w:rsidRPr="001346BD" w:rsidRDefault="002E3CE0" w:rsidP="002E3CE0">
            <w:pPr>
              <w:rPr>
                <w:sz w:val="20"/>
                <w:szCs w:val="20"/>
              </w:rPr>
            </w:pPr>
            <w:r w:rsidRPr="001346BD">
              <w:rPr>
                <w:sz w:val="20"/>
                <w:szCs w:val="20"/>
              </w:rPr>
              <w:t>5. Излагать содержание прочитанного (прослушанного текста) развернуто и сжато.</w:t>
            </w:r>
          </w:p>
          <w:p w:rsidR="002E3CE0" w:rsidRPr="001346BD" w:rsidRDefault="002E3CE0" w:rsidP="002E3CE0">
            <w:pPr>
              <w:rPr>
                <w:sz w:val="20"/>
                <w:szCs w:val="20"/>
              </w:rPr>
            </w:pPr>
            <w:r w:rsidRPr="001346BD">
              <w:rPr>
                <w:sz w:val="20"/>
                <w:szCs w:val="20"/>
              </w:rPr>
              <w:t>6. Пользоваться источниками, использовать алгоритм критического анализа источника.</w:t>
            </w:r>
          </w:p>
          <w:p w:rsidR="002E3CE0" w:rsidRPr="001346BD" w:rsidRDefault="002E3CE0" w:rsidP="002E3CE0">
            <w:pPr>
              <w:rPr>
                <w:sz w:val="20"/>
                <w:szCs w:val="20"/>
              </w:rPr>
            </w:pPr>
            <w:r w:rsidRPr="001346BD">
              <w:rPr>
                <w:sz w:val="20"/>
                <w:szCs w:val="20"/>
              </w:rPr>
              <w:t>7. Устанавливать причинно-следственные связи.</w:t>
            </w:r>
          </w:p>
          <w:p w:rsidR="002E3CE0" w:rsidRPr="001346BD" w:rsidRDefault="002E3CE0" w:rsidP="002E3CE0">
            <w:pPr>
              <w:rPr>
                <w:sz w:val="20"/>
                <w:szCs w:val="20"/>
              </w:rPr>
            </w:pPr>
            <w:r w:rsidRPr="001346BD">
              <w:rPr>
                <w:sz w:val="20"/>
                <w:szCs w:val="20"/>
              </w:rPr>
              <w:t>8. Осуществлять анализ и синтез полученной информации.</w:t>
            </w:r>
          </w:p>
          <w:p w:rsidR="002E3CE0" w:rsidRPr="001346BD" w:rsidRDefault="002E3CE0" w:rsidP="002E3CE0">
            <w:pPr>
              <w:rPr>
                <w:b/>
                <w:kern w:val="0"/>
                <w:sz w:val="20"/>
                <w:szCs w:val="20"/>
              </w:rPr>
            </w:pPr>
            <w:r w:rsidRPr="001346BD">
              <w:rPr>
                <w:b/>
                <w:kern w:val="0"/>
                <w:sz w:val="20"/>
                <w:szCs w:val="20"/>
              </w:rPr>
              <w:t>Коммуникативные универсальные учебные действия</w:t>
            </w:r>
          </w:p>
          <w:p w:rsidR="002E3CE0" w:rsidRPr="001346BD" w:rsidRDefault="002E3CE0" w:rsidP="002E3CE0">
            <w:pPr>
              <w:rPr>
                <w:sz w:val="20"/>
                <w:szCs w:val="20"/>
              </w:rPr>
            </w:pPr>
            <w:r w:rsidRPr="001346BD">
              <w:rPr>
                <w:sz w:val="20"/>
                <w:szCs w:val="20"/>
              </w:rPr>
              <w:t>1. Учитывать разные мнения и стремиться к координации различных позиций в сотрудничестве.</w:t>
            </w:r>
          </w:p>
          <w:p w:rsidR="002E3CE0" w:rsidRPr="001346BD" w:rsidRDefault="002E3CE0" w:rsidP="002E3CE0">
            <w:pPr>
              <w:rPr>
                <w:sz w:val="20"/>
                <w:szCs w:val="20"/>
              </w:rPr>
            </w:pPr>
            <w:r w:rsidRPr="001346BD">
              <w:rPr>
                <w:sz w:val="20"/>
                <w:szCs w:val="20"/>
              </w:rPr>
              <w:t>2. Формулировать и аргументировать собственное мнение и позицию.</w:t>
            </w:r>
          </w:p>
          <w:p w:rsidR="002E3CE0" w:rsidRPr="001346BD" w:rsidRDefault="002E3CE0" w:rsidP="002E3CE0">
            <w:pPr>
              <w:rPr>
                <w:sz w:val="20"/>
                <w:szCs w:val="20"/>
              </w:rPr>
            </w:pPr>
            <w:r w:rsidRPr="001346BD">
              <w:rPr>
                <w:sz w:val="20"/>
                <w:szCs w:val="20"/>
              </w:rPr>
              <w:t>3. Оформлять свои мысли в устной и письменной форме с учётом речевой ситуации, создавать тексты различного типа, стиля, жанра.</w:t>
            </w:r>
          </w:p>
          <w:p w:rsidR="002E3CE0" w:rsidRPr="001346BD" w:rsidRDefault="002E3CE0" w:rsidP="002E3CE0">
            <w:pPr>
              <w:rPr>
                <w:sz w:val="20"/>
                <w:szCs w:val="20"/>
              </w:rPr>
            </w:pPr>
            <w:r w:rsidRPr="001346BD">
              <w:rPr>
                <w:sz w:val="20"/>
                <w:szCs w:val="20"/>
              </w:rPr>
              <w:t>4. Высказывать и обосновывать свою точку зрения.</w:t>
            </w:r>
          </w:p>
          <w:p w:rsidR="002E3CE0" w:rsidRPr="001346BD" w:rsidRDefault="002E3CE0" w:rsidP="002E3CE0">
            <w:pPr>
              <w:rPr>
                <w:sz w:val="20"/>
                <w:szCs w:val="20"/>
              </w:rPr>
            </w:pPr>
            <w:r w:rsidRPr="001346BD">
              <w:rPr>
                <w:sz w:val="20"/>
                <w:szCs w:val="20"/>
              </w:rPr>
              <w:t xml:space="preserve">5. Воспринимать иные точки зрения, быть готовым </w:t>
            </w:r>
            <w:proofErr w:type="spellStart"/>
            <w:r>
              <w:rPr>
                <w:sz w:val="20"/>
                <w:szCs w:val="20"/>
              </w:rPr>
              <w:t>ъ</w:t>
            </w:r>
            <w:r w:rsidRPr="001346BD">
              <w:rPr>
                <w:sz w:val="20"/>
                <w:szCs w:val="20"/>
              </w:rPr>
              <w:t>корректироватьсвою</w:t>
            </w:r>
            <w:proofErr w:type="spellEnd"/>
            <w:r w:rsidRPr="001346BD">
              <w:rPr>
                <w:sz w:val="20"/>
                <w:szCs w:val="20"/>
              </w:rPr>
              <w:t>.</w:t>
            </w:r>
          </w:p>
          <w:p w:rsidR="002E3CE0" w:rsidRPr="001346BD" w:rsidRDefault="002E3CE0" w:rsidP="002E3CE0">
            <w:pPr>
              <w:rPr>
                <w:sz w:val="20"/>
                <w:szCs w:val="20"/>
              </w:rPr>
            </w:pPr>
            <w:r w:rsidRPr="001346BD">
              <w:rPr>
                <w:sz w:val="20"/>
                <w:szCs w:val="20"/>
              </w:rPr>
              <w:t>6. Выступать перед аудиторией сверстников с сообщениями.</w:t>
            </w:r>
          </w:p>
          <w:p w:rsidR="002E3CE0" w:rsidRPr="001346BD" w:rsidRDefault="002E3CE0" w:rsidP="002E3CE0">
            <w:pPr>
              <w:rPr>
                <w:sz w:val="20"/>
                <w:szCs w:val="20"/>
              </w:rPr>
            </w:pPr>
            <w:r w:rsidRPr="001346BD">
              <w:rPr>
                <w:sz w:val="20"/>
                <w:szCs w:val="20"/>
              </w:rPr>
              <w:t>7. Работать в команде, в паре.</w:t>
            </w:r>
          </w:p>
        </w:tc>
      </w:tr>
      <w:tr w:rsidR="003D56CC" w:rsidRPr="00015513" w:rsidTr="00A61ED1">
        <w:trPr>
          <w:trHeight w:val="510"/>
        </w:trPr>
        <w:tc>
          <w:tcPr>
            <w:tcW w:w="709" w:type="dxa"/>
            <w:shd w:val="clear" w:color="auto" w:fill="auto"/>
          </w:tcPr>
          <w:p w:rsidR="003D56CC" w:rsidRPr="00015513" w:rsidRDefault="003D56CC" w:rsidP="009D4388">
            <w:pPr>
              <w:jc w:val="both"/>
            </w:pPr>
            <w:r>
              <w:t>28-29</w:t>
            </w:r>
          </w:p>
        </w:tc>
        <w:tc>
          <w:tcPr>
            <w:tcW w:w="1418" w:type="dxa"/>
            <w:shd w:val="clear" w:color="auto" w:fill="auto"/>
          </w:tcPr>
          <w:p w:rsidR="003D56CC" w:rsidRPr="00015513" w:rsidRDefault="003D56CC" w:rsidP="002E3CE0">
            <w:pPr>
              <w:jc w:val="both"/>
            </w:pPr>
          </w:p>
        </w:tc>
        <w:tc>
          <w:tcPr>
            <w:tcW w:w="4233" w:type="dxa"/>
            <w:shd w:val="clear" w:color="auto" w:fill="auto"/>
          </w:tcPr>
          <w:p w:rsidR="003D56CC" w:rsidRPr="00015513" w:rsidRDefault="003D56CC" w:rsidP="002E3CE0">
            <w:r w:rsidRPr="00015513">
              <w:t>1</w:t>
            </w:r>
            <w:r w:rsidRPr="0063739C">
              <w:rPr>
                <w:b/>
                <w:i/>
              </w:rPr>
              <w:t>-2  Контрольное сочинение по тексту (1).</w:t>
            </w:r>
          </w:p>
        </w:tc>
        <w:tc>
          <w:tcPr>
            <w:tcW w:w="1863" w:type="dxa"/>
            <w:gridSpan w:val="2"/>
            <w:vMerge w:val="restart"/>
            <w:shd w:val="clear" w:color="auto" w:fill="auto"/>
          </w:tcPr>
          <w:p w:rsidR="003D56CC" w:rsidRPr="00015513" w:rsidRDefault="003D56CC" w:rsidP="002E3CE0">
            <w:pPr>
              <w:jc w:val="both"/>
            </w:pPr>
            <w:r w:rsidRPr="00015513">
              <w:t xml:space="preserve">РР </w:t>
            </w:r>
          </w:p>
        </w:tc>
        <w:tc>
          <w:tcPr>
            <w:tcW w:w="2233" w:type="dxa"/>
            <w:vMerge w:val="restart"/>
            <w:shd w:val="clear" w:color="auto" w:fill="auto"/>
          </w:tcPr>
          <w:p w:rsidR="003D56CC" w:rsidRPr="00015513" w:rsidRDefault="003D56CC" w:rsidP="002E3CE0">
            <w:pPr>
              <w:rPr>
                <w:color w:val="000000"/>
              </w:rPr>
            </w:pPr>
            <w:r w:rsidRPr="00015513">
              <w:rPr>
                <w:color w:val="000000"/>
              </w:rPr>
              <w:t>Создавать текст данного типа.</w:t>
            </w:r>
          </w:p>
        </w:tc>
      </w:tr>
      <w:tr w:rsidR="003D56CC" w:rsidRPr="00015513" w:rsidTr="00A61ED1">
        <w:trPr>
          <w:trHeight w:val="300"/>
        </w:trPr>
        <w:tc>
          <w:tcPr>
            <w:tcW w:w="709" w:type="dxa"/>
            <w:shd w:val="clear" w:color="auto" w:fill="auto"/>
          </w:tcPr>
          <w:p w:rsidR="003D56CC" w:rsidRDefault="003D56CC" w:rsidP="009D4388">
            <w:pPr>
              <w:jc w:val="both"/>
            </w:pPr>
            <w:r>
              <w:t>30</w:t>
            </w:r>
          </w:p>
        </w:tc>
        <w:tc>
          <w:tcPr>
            <w:tcW w:w="1418" w:type="dxa"/>
            <w:shd w:val="clear" w:color="auto" w:fill="auto"/>
          </w:tcPr>
          <w:p w:rsidR="003D56CC" w:rsidRPr="00015513" w:rsidRDefault="003D56CC" w:rsidP="002E3CE0">
            <w:pPr>
              <w:jc w:val="both"/>
            </w:pPr>
          </w:p>
        </w:tc>
        <w:tc>
          <w:tcPr>
            <w:tcW w:w="4233" w:type="dxa"/>
            <w:shd w:val="clear" w:color="auto" w:fill="auto"/>
          </w:tcPr>
          <w:p w:rsidR="003D56CC" w:rsidRPr="00015513" w:rsidRDefault="003D56CC" w:rsidP="002E3CE0">
            <w:r>
              <w:t>3 Анализ контрольного сочинения</w:t>
            </w:r>
          </w:p>
        </w:tc>
        <w:tc>
          <w:tcPr>
            <w:tcW w:w="1863" w:type="dxa"/>
            <w:gridSpan w:val="2"/>
            <w:vMerge/>
            <w:shd w:val="clear" w:color="auto" w:fill="auto"/>
          </w:tcPr>
          <w:p w:rsidR="003D56CC" w:rsidRPr="00015513" w:rsidRDefault="003D56CC" w:rsidP="002E3CE0">
            <w:pPr>
              <w:jc w:val="both"/>
            </w:pPr>
          </w:p>
        </w:tc>
        <w:tc>
          <w:tcPr>
            <w:tcW w:w="2233" w:type="dxa"/>
            <w:vMerge/>
            <w:shd w:val="clear" w:color="auto" w:fill="auto"/>
          </w:tcPr>
          <w:p w:rsidR="003D56CC" w:rsidRPr="00015513" w:rsidRDefault="003D56CC" w:rsidP="002E3CE0">
            <w:pPr>
              <w:rPr>
                <w:color w:val="000000"/>
              </w:rPr>
            </w:pPr>
          </w:p>
        </w:tc>
      </w:tr>
      <w:tr w:rsidR="003D56CC" w:rsidRPr="00015513" w:rsidTr="00A61ED1">
        <w:trPr>
          <w:trHeight w:val="495"/>
        </w:trPr>
        <w:tc>
          <w:tcPr>
            <w:tcW w:w="709" w:type="dxa"/>
            <w:shd w:val="clear" w:color="auto" w:fill="auto"/>
          </w:tcPr>
          <w:p w:rsidR="003D56CC" w:rsidRDefault="003D56CC" w:rsidP="00F92BF7">
            <w:pPr>
              <w:jc w:val="both"/>
            </w:pPr>
            <w:r>
              <w:t>31</w:t>
            </w:r>
          </w:p>
          <w:p w:rsidR="003D56CC" w:rsidRPr="00015513" w:rsidRDefault="003D56CC" w:rsidP="00F92BF7">
            <w:pPr>
              <w:jc w:val="both"/>
            </w:pPr>
          </w:p>
        </w:tc>
        <w:tc>
          <w:tcPr>
            <w:tcW w:w="1418" w:type="dxa"/>
            <w:shd w:val="clear" w:color="auto" w:fill="auto"/>
          </w:tcPr>
          <w:p w:rsidR="003D56CC" w:rsidRPr="00015513" w:rsidRDefault="003D56CC" w:rsidP="002E3CE0">
            <w:pPr>
              <w:jc w:val="both"/>
            </w:pPr>
          </w:p>
        </w:tc>
        <w:tc>
          <w:tcPr>
            <w:tcW w:w="4233" w:type="dxa"/>
            <w:shd w:val="clear" w:color="auto" w:fill="auto"/>
          </w:tcPr>
          <w:p w:rsidR="003D56CC" w:rsidRPr="00015513" w:rsidRDefault="004D458D" w:rsidP="002E3CE0">
            <w:r>
              <w:rPr>
                <w:rFonts w:eastAsia="Calibri"/>
                <w:kern w:val="0"/>
              </w:rPr>
              <w:t>4</w:t>
            </w:r>
            <w:r w:rsidR="003D56CC" w:rsidRPr="00015513">
              <w:rPr>
                <w:rFonts w:eastAsia="Calibri"/>
                <w:kern w:val="0"/>
              </w:rPr>
              <w:t xml:space="preserve">.Основные понятия морфологии и орфографии. </w:t>
            </w:r>
          </w:p>
        </w:tc>
        <w:tc>
          <w:tcPr>
            <w:tcW w:w="1863" w:type="dxa"/>
            <w:gridSpan w:val="2"/>
            <w:vMerge w:val="restart"/>
            <w:shd w:val="clear" w:color="auto" w:fill="auto"/>
          </w:tcPr>
          <w:p w:rsidR="003D56CC" w:rsidRPr="00015513" w:rsidRDefault="003D56CC" w:rsidP="002E3CE0">
            <w:pPr>
              <w:jc w:val="both"/>
            </w:pPr>
            <w:r w:rsidRPr="00015513">
              <w:t xml:space="preserve"> Повторительно - обобщающий</w:t>
            </w:r>
          </w:p>
        </w:tc>
        <w:tc>
          <w:tcPr>
            <w:tcW w:w="2233" w:type="dxa"/>
            <w:vMerge w:val="restart"/>
            <w:shd w:val="clear" w:color="auto" w:fill="auto"/>
          </w:tcPr>
          <w:p w:rsidR="003D56CC" w:rsidRPr="00015513" w:rsidRDefault="003D56CC" w:rsidP="00360AD7">
            <w:r w:rsidRPr="00015513">
              <w:t>Знать основные понятия морфологии и орфографии. Правильно писать слова с данными орфограммами.</w:t>
            </w:r>
          </w:p>
        </w:tc>
      </w:tr>
      <w:tr w:rsidR="003D56CC" w:rsidRPr="00015513" w:rsidTr="00A61ED1">
        <w:trPr>
          <w:trHeight w:val="540"/>
        </w:trPr>
        <w:tc>
          <w:tcPr>
            <w:tcW w:w="709" w:type="dxa"/>
            <w:shd w:val="clear" w:color="auto" w:fill="auto"/>
          </w:tcPr>
          <w:p w:rsidR="003D56CC" w:rsidRDefault="003D56CC" w:rsidP="00F92BF7">
            <w:pPr>
              <w:jc w:val="both"/>
            </w:pPr>
            <w:r>
              <w:t>32</w:t>
            </w:r>
          </w:p>
          <w:p w:rsidR="003D56CC" w:rsidRDefault="003D56CC" w:rsidP="00F92BF7">
            <w:pPr>
              <w:jc w:val="both"/>
            </w:pPr>
          </w:p>
        </w:tc>
        <w:tc>
          <w:tcPr>
            <w:tcW w:w="1418" w:type="dxa"/>
            <w:shd w:val="clear" w:color="auto" w:fill="auto"/>
          </w:tcPr>
          <w:p w:rsidR="003D56CC" w:rsidRPr="00015513" w:rsidRDefault="003D56CC" w:rsidP="002E3CE0">
            <w:pPr>
              <w:jc w:val="both"/>
            </w:pPr>
          </w:p>
        </w:tc>
        <w:tc>
          <w:tcPr>
            <w:tcW w:w="4233" w:type="dxa"/>
            <w:shd w:val="clear" w:color="auto" w:fill="auto"/>
          </w:tcPr>
          <w:p w:rsidR="003D56CC" w:rsidRPr="00015513" w:rsidRDefault="004D458D" w:rsidP="002E3CE0">
            <w:pPr>
              <w:rPr>
                <w:rFonts w:eastAsia="Calibri"/>
                <w:kern w:val="0"/>
              </w:rPr>
            </w:pPr>
            <w:r>
              <w:rPr>
                <w:rFonts w:eastAsia="Calibri"/>
                <w:kern w:val="0"/>
              </w:rPr>
              <w:t>5</w:t>
            </w:r>
            <w:r w:rsidR="003D56CC">
              <w:rPr>
                <w:rFonts w:eastAsia="Calibri"/>
                <w:kern w:val="0"/>
              </w:rPr>
              <w:t>.</w:t>
            </w:r>
            <w:r w:rsidR="003D56CC" w:rsidRPr="00015513">
              <w:rPr>
                <w:rFonts w:eastAsia="Calibri"/>
                <w:kern w:val="0"/>
              </w:rPr>
              <w:t xml:space="preserve">Проверяемые и непроверяемые безударные гласные в </w:t>
            </w:r>
            <w:proofErr w:type="gramStart"/>
            <w:r w:rsidR="003D56CC" w:rsidRPr="00015513">
              <w:rPr>
                <w:rFonts w:eastAsia="Calibri"/>
                <w:kern w:val="0"/>
              </w:rPr>
              <w:t>корне слова</w:t>
            </w:r>
            <w:proofErr w:type="gramEnd"/>
            <w:r w:rsidR="003D56CC" w:rsidRPr="00015513">
              <w:rPr>
                <w:rFonts w:eastAsia="Calibri"/>
                <w:kern w:val="0"/>
              </w:rPr>
              <w:t>.</w:t>
            </w:r>
          </w:p>
        </w:tc>
        <w:tc>
          <w:tcPr>
            <w:tcW w:w="1863" w:type="dxa"/>
            <w:gridSpan w:val="2"/>
            <w:vMerge/>
            <w:shd w:val="clear" w:color="auto" w:fill="auto"/>
          </w:tcPr>
          <w:p w:rsidR="003D56CC" w:rsidRPr="00015513" w:rsidRDefault="003D56CC" w:rsidP="002E3CE0">
            <w:pPr>
              <w:jc w:val="both"/>
            </w:pPr>
          </w:p>
        </w:tc>
        <w:tc>
          <w:tcPr>
            <w:tcW w:w="2233" w:type="dxa"/>
            <w:vMerge/>
            <w:shd w:val="clear" w:color="auto" w:fill="auto"/>
          </w:tcPr>
          <w:p w:rsidR="003D56CC" w:rsidRPr="00015513" w:rsidRDefault="003D56CC" w:rsidP="00360AD7"/>
        </w:tc>
      </w:tr>
      <w:tr w:rsidR="003D56CC" w:rsidRPr="00015513" w:rsidTr="00A61ED1">
        <w:trPr>
          <w:trHeight w:val="540"/>
        </w:trPr>
        <w:tc>
          <w:tcPr>
            <w:tcW w:w="709" w:type="dxa"/>
            <w:shd w:val="clear" w:color="auto" w:fill="auto"/>
          </w:tcPr>
          <w:p w:rsidR="003D56CC" w:rsidRDefault="003D56CC" w:rsidP="00F92BF7">
            <w:pPr>
              <w:jc w:val="both"/>
            </w:pPr>
            <w:r>
              <w:t>33-34</w:t>
            </w:r>
          </w:p>
        </w:tc>
        <w:tc>
          <w:tcPr>
            <w:tcW w:w="1418" w:type="dxa"/>
            <w:shd w:val="clear" w:color="auto" w:fill="auto"/>
          </w:tcPr>
          <w:p w:rsidR="003D56CC" w:rsidRPr="00015513" w:rsidRDefault="003D56CC" w:rsidP="002E3CE0">
            <w:pPr>
              <w:jc w:val="both"/>
            </w:pPr>
          </w:p>
        </w:tc>
        <w:tc>
          <w:tcPr>
            <w:tcW w:w="4233" w:type="dxa"/>
            <w:shd w:val="clear" w:color="auto" w:fill="auto"/>
          </w:tcPr>
          <w:p w:rsidR="003D56CC" w:rsidRPr="004D458D" w:rsidRDefault="003D56CC" w:rsidP="004D458D">
            <w:pPr>
              <w:pStyle w:val="a3"/>
              <w:numPr>
                <w:ilvl w:val="1"/>
                <w:numId w:val="17"/>
              </w:numPr>
              <w:rPr>
                <w:rFonts w:eastAsia="Calibri"/>
                <w:kern w:val="0"/>
              </w:rPr>
            </w:pPr>
            <w:r w:rsidRPr="004D458D">
              <w:rPr>
                <w:rFonts w:eastAsia="Calibri"/>
                <w:kern w:val="0"/>
              </w:rPr>
              <w:t xml:space="preserve">Чередующиеся гласные в </w:t>
            </w:r>
            <w:proofErr w:type="gramStart"/>
            <w:r w:rsidRPr="004D458D">
              <w:rPr>
                <w:rFonts w:eastAsia="Calibri"/>
                <w:kern w:val="0"/>
              </w:rPr>
              <w:t>корне слова</w:t>
            </w:r>
            <w:proofErr w:type="gramEnd"/>
            <w:r w:rsidRPr="004D458D">
              <w:rPr>
                <w:rFonts w:eastAsia="Calibri"/>
                <w:kern w:val="0"/>
              </w:rPr>
              <w:t>.</w:t>
            </w:r>
          </w:p>
        </w:tc>
        <w:tc>
          <w:tcPr>
            <w:tcW w:w="1863" w:type="dxa"/>
            <w:gridSpan w:val="2"/>
            <w:vMerge/>
            <w:shd w:val="clear" w:color="auto" w:fill="auto"/>
          </w:tcPr>
          <w:p w:rsidR="003D56CC" w:rsidRPr="00015513" w:rsidRDefault="003D56CC" w:rsidP="002E3CE0">
            <w:pPr>
              <w:jc w:val="both"/>
            </w:pPr>
          </w:p>
        </w:tc>
        <w:tc>
          <w:tcPr>
            <w:tcW w:w="2233" w:type="dxa"/>
            <w:vMerge/>
            <w:shd w:val="clear" w:color="auto" w:fill="auto"/>
          </w:tcPr>
          <w:p w:rsidR="003D56CC" w:rsidRPr="00015513" w:rsidRDefault="003D56CC" w:rsidP="00360AD7"/>
        </w:tc>
      </w:tr>
      <w:tr w:rsidR="003D56CC" w:rsidRPr="00015513" w:rsidTr="00A61ED1">
        <w:trPr>
          <w:trHeight w:val="600"/>
        </w:trPr>
        <w:tc>
          <w:tcPr>
            <w:tcW w:w="709" w:type="dxa"/>
            <w:shd w:val="clear" w:color="auto" w:fill="auto"/>
          </w:tcPr>
          <w:p w:rsidR="003D56CC" w:rsidRDefault="003D56CC" w:rsidP="00F92BF7">
            <w:pPr>
              <w:jc w:val="both"/>
            </w:pPr>
            <w:r>
              <w:t>35</w:t>
            </w:r>
          </w:p>
          <w:p w:rsidR="003D56CC" w:rsidRDefault="003D56CC" w:rsidP="00F92BF7">
            <w:pPr>
              <w:jc w:val="both"/>
            </w:pPr>
          </w:p>
        </w:tc>
        <w:tc>
          <w:tcPr>
            <w:tcW w:w="1418" w:type="dxa"/>
            <w:shd w:val="clear" w:color="auto" w:fill="auto"/>
          </w:tcPr>
          <w:p w:rsidR="003D56CC" w:rsidRPr="00015513" w:rsidRDefault="003D56CC" w:rsidP="002E3CE0">
            <w:pPr>
              <w:jc w:val="both"/>
            </w:pPr>
          </w:p>
        </w:tc>
        <w:tc>
          <w:tcPr>
            <w:tcW w:w="4233" w:type="dxa"/>
            <w:shd w:val="clear" w:color="auto" w:fill="auto"/>
          </w:tcPr>
          <w:p w:rsidR="003D56CC" w:rsidRPr="00FA7E4D" w:rsidRDefault="004D458D" w:rsidP="00232289">
            <w:pPr>
              <w:rPr>
                <w:rFonts w:eastAsia="Calibri"/>
                <w:kern w:val="0"/>
              </w:rPr>
            </w:pPr>
            <w:r>
              <w:t>8</w:t>
            </w:r>
            <w:r w:rsidR="003D56CC" w:rsidRPr="00015513">
              <w:t>.</w:t>
            </w:r>
            <w:r w:rsidR="003D56CC">
              <w:t xml:space="preserve">Зачетная </w:t>
            </w:r>
            <w:r w:rsidR="003D56CC" w:rsidRPr="00015513">
              <w:t xml:space="preserve"> работа  по теме «Безударные гласные в </w:t>
            </w:r>
            <w:proofErr w:type="gramStart"/>
            <w:r w:rsidR="003D56CC" w:rsidRPr="00015513">
              <w:t>корне слова</w:t>
            </w:r>
            <w:proofErr w:type="gramEnd"/>
            <w:r w:rsidR="003D56CC" w:rsidRPr="00015513">
              <w:t>»</w:t>
            </w:r>
          </w:p>
        </w:tc>
        <w:tc>
          <w:tcPr>
            <w:tcW w:w="1863" w:type="dxa"/>
            <w:gridSpan w:val="2"/>
            <w:vMerge/>
            <w:shd w:val="clear" w:color="auto" w:fill="auto"/>
          </w:tcPr>
          <w:p w:rsidR="003D56CC" w:rsidRPr="00015513" w:rsidRDefault="003D56CC" w:rsidP="002E3CE0">
            <w:pPr>
              <w:jc w:val="both"/>
            </w:pPr>
          </w:p>
        </w:tc>
        <w:tc>
          <w:tcPr>
            <w:tcW w:w="2233" w:type="dxa"/>
            <w:vMerge/>
            <w:shd w:val="clear" w:color="auto" w:fill="auto"/>
          </w:tcPr>
          <w:p w:rsidR="003D56CC" w:rsidRPr="00015513" w:rsidRDefault="003D56CC" w:rsidP="00360AD7"/>
        </w:tc>
      </w:tr>
      <w:tr w:rsidR="003D56CC" w:rsidRPr="00015513" w:rsidTr="00A61ED1">
        <w:trPr>
          <w:trHeight w:val="1265"/>
        </w:trPr>
        <w:tc>
          <w:tcPr>
            <w:tcW w:w="709" w:type="dxa"/>
            <w:shd w:val="clear" w:color="auto" w:fill="auto"/>
          </w:tcPr>
          <w:p w:rsidR="003D56CC" w:rsidRPr="00015513" w:rsidRDefault="003D56CC" w:rsidP="00360AD7">
            <w:pPr>
              <w:jc w:val="both"/>
            </w:pPr>
            <w:r>
              <w:t>36</w:t>
            </w:r>
          </w:p>
        </w:tc>
        <w:tc>
          <w:tcPr>
            <w:tcW w:w="1418" w:type="dxa"/>
            <w:shd w:val="clear" w:color="auto" w:fill="auto"/>
          </w:tcPr>
          <w:p w:rsidR="003D56CC" w:rsidRPr="00015513" w:rsidRDefault="003D56CC" w:rsidP="00360AD7">
            <w:pPr>
              <w:jc w:val="both"/>
            </w:pPr>
          </w:p>
        </w:tc>
        <w:tc>
          <w:tcPr>
            <w:tcW w:w="4233" w:type="dxa"/>
            <w:shd w:val="clear" w:color="auto" w:fill="auto"/>
          </w:tcPr>
          <w:p w:rsidR="003D56CC" w:rsidRPr="00015513" w:rsidRDefault="004D458D" w:rsidP="003D56CC">
            <w:r>
              <w:t xml:space="preserve">9 </w:t>
            </w:r>
            <w:r w:rsidR="003D56CC" w:rsidRPr="00A62469">
              <w:rPr>
                <w:b/>
                <w:i/>
              </w:rPr>
              <w:t>Контрольный диктант за 1 полугодие.</w:t>
            </w:r>
          </w:p>
          <w:p w:rsidR="003D56CC" w:rsidRPr="00015513" w:rsidRDefault="003D56CC" w:rsidP="00360AD7"/>
        </w:tc>
        <w:tc>
          <w:tcPr>
            <w:tcW w:w="1863" w:type="dxa"/>
            <w:gridSpan w:val="2"/>
            <w:vMerge w:val="restart"/>
            <w:shd w:val="clear" w:color="auto" w:fill="auto"/>
            <w:vAlign w:val="center"/>
          </w:tcPr>
          <w:p w:rsidR="003D56CC" w:rsidRPr="00015513" w:rsidRDefault="003D56CC" w:rsidP="00360AD7">
            <w:r w:rsidRPr="00015513">
              <w:t>Контроль знаний.</w:t>
            </w:r>
          </w:p>
        </w:tc>
        <w:tc>
          <w:tcPr>
            <w:tcW w:w="2233" w:type="dxa"/>
            <w:vMerge w:val="restart"/>
            <w:shd w:val="clear" w:color="auto" w:fill="auto"/>
          </w:tcPr>
          <w:p w:rsidR="003D56CC" w:rsidRPr="00015513" w:rsidRDefault="003D56CC" w:rsidP="00360AD7">
            <w:pPr>
              <w:rPr>
                <w:b/>
              </w:rPr>
            </w:pPr>
            <w:r w:rsidRPr="00924E04">
              <w:rPr>
                <w:caps/>
                <w:sz w:val="18"/>
                <w:szCs w:val="18"/>
              </w:rPr>
              <w:t>Знать изученные правила орфографии и пунктуации, уметь соблюдать в практике письма основные правила орфографии и</w:t>
            </w:r>
            <w:r w:rsidRPr="00C20AC6">
              <w:rPr>
                <w:caps/>
                <w:sz w:val="18"/>
                <w:szCs w:val="18"/>
              </w:rPr>
              <w:t xml:space="preserve"> пунктуации.</w:t>
            </w:r>
          </w:p>
        </w:tc>
      </w:tr>
      <w:tr w:rsidR="003D56CC" w:rsidRPr="00015513" w:rsidTr="00A61ED1">
        <w:trPr>
          <w:trHeight w:val="2160"/>
        </w:trPr>
        <w:tc>
          <w:tcPr>
            <w:tcW w:w="709" w:type="dxa"/>
            <w:shd w:val="clear" w:color="auto" w:fill="auto"/>
          </w:tcPr>
          <w:p w:rsidR="003D56CC" w:rsidRDefault="003D56CC" w:rsidP="00360AD7">
            <w:pPr>
              <w:jc w:val="both"/>
            </w:pPr>
            <w:r>
              <w:t>37</w:t>
            </w:r>
          </w:p>
        </w:tc>
        <w:tc>
          <w:tcPr>
            <w:tcW w:w="1418" w:type="dxa"/>
            <w:shd w:val="clear" w:color="auto" w:fill="auto"/>
          </w:tcPr>
          <w:p w:rsidR="003D56CC" w:rsidRPr="00015513" w:rsidRDefault="003D56CC" w:rsidP="00360AD7">
            <w:pPr>
              <w:jc w:val="both"/>
            </w:pPr>
          </w:p>
        </w:tc>
        <w:tc>
          <w:tcPr>
            <w:tcW w:w="4233" w:type="dxa"/>
            <w:shd w:val="clear" w:color="auto" w:fill="auto"/>
          </w:tcPr>
          <w:p w:rsidR="003D56CC" w:rsidRDefault="004D458D" w:rsidP="00360AD7">
            <w:r>
              <w:t xml:space="preserve">10 </w:t>
            </w:r>
            <w:r w:rsidR="003D56CC" w:rsidRPr="00015513">
              <w:t>Анализ контрольного диктанта</w:t>
            </w:r>
          </w:p>
        </w:tc>
        <w:tc>
          <w:tcPr>
            <w:tcW w:w="1863" w:type="dxa"/>
            <w:gridSpan w:val="2"/>
            <w:vMerge/>
            <w:shd w:val="clear" w:color="auto" w:fill="auto"/>
            <w:vAlign w:val="center"/>
          </w:tcPr>
          <w:p w:rsidR="003D56CC" w:rsidRPr="00015513" w:rsidRDefault="003D56CC" w:rsidP="00360AD7"/>
        </w:tc>
        <w:tc>
          <w:tcPr>
            <w:tcW w:w="2233" w:type="dxa"/>
            <w:vMerge/>
            <w:shd w:val="clear" w:color="auto" w:fill="auto"/>
          </w:tcPr>
          <w:p w:rsidR="003D56CC" w:rsidRPr="00015513" w:rsidRDefault="003D56CC" w:rsidP="00360AD7">
            <w:pPr>
              <w:rPr>
                <w:caps/>
              </w:rPr>
            </w:pPr>
          </w:p>
        </w:tc>
      </w:tr>
      <w:tr w:rsidR="003D56CC" w:rsidRPr="00015513" w:rsidTr="00A61ED1">
        <w:trPr>
          <w:trHeight w:val="825"/>
        </w:trPr>
        <w:tc>
          <w:tcPr>
            <w:tcW w:w="709" w:type="dxa"/>
            <w:shd w:val="clear" w:color="auto" w:fill="auto"/>
          </w:tcPr>
          <w:p w:rsidR="003D56CC" w:rsidRDefault="003D56CC" w:rsidP="0082739D">
            <w:pPr>
              <w:jc w:val="both"/>
            </w:pPr>
            <w:r>
              <w:t>38</w:t>
            </w:r>
          </w:p>
          <w:p w:rsidR="003D56CC" w:rsidRPr="00015513" w:rsidRDefault="003D56CC" w:rsidP="0082739D">
            <w:pPr>
              <w:jc w:val="both"/>
            </w:pPr>
          </w:p>
        </w:tc>
        <w:tc>
          <w:tcPr>
            <w:tcW w:w="1418" w:type="dxa"/>
            <w:shd w:val="clear" w:color="auto" w:fill="auto"/>
          </w:tcPr>
          <w:p w:rsidR="003D56CC" w:rsidRPr="00015513" w:rsidRDefault="003D56CC" w:rsidP="00360AD7">
            <w:pPr>
              <w:jc w:val="both"/>
            </w:pPr>
          </w:p>
        </w:tc>
        <w:tc>
          <w:tcPr>
            <w:tcW w:w="4233" w:type="dxa"/>
            <w:shd w:val="clear" w:color="auto" w:fill="auto"/>
          </w:tcPr>
          <w:p w:rsidR="003D56CC" w:rsidRPr="00015513" w:rsidRDefault="004D458D" w:rsidP="00360AD7">
            <w:r>
              <w:rPr>
                <w:rFonts w:eastAsia="Calibri"/>
                <w:kern w:val="0"/>
              </w:rPr>
              <w:t>11</w:t>
            </w:r>
            <w:r w:rsidR="003D56CC" w:rsidRPr="00015513">
              <w:rPr>
                <w:rFonts w:eastAsia="Calibri"/>
                <w:kern w:val="0"/>
              </w:rPr>
              <w:t xml:space="preserve"> .Упот</w:t>
            </w:r>
            <w:r w:rsidR="003D56CC">
              <w:rPr>
                <w:rFonts w:eastAsia="Calibri"/>
                <w:kern w:val="0"/>
              </w:rPr>
              <w:t xml:space="preserve">ребление гласных после шипящих. Употребление гласных после </w:t>
            </w:r>
            <w:r w:rsidR="003D56CC" w:rsidRPr="00015513">
              <w:rPr>
                <w:rFonts w:eastAsia="Calibri"/>
                <w:i/>
                <w:iCs/>
                <w:kern w:val="0"/>
              </w:rPr>
              <w:t>Ц.</w:t>
            </w:r>
          </w:p>
        </w:tc>
        <w:tc>
          <w:tcPr>
            <w:tcW w:w="1863" w:type="dxa"/>
            <w:gridSpan w:val="2"/>
            <w:vMerge w:val="restart"/>
            <w:shd w:val="clear" w:color="auto" w:fill="auto"/>
          </w:tcPr>
          <w:p w:rsidR="003D56CC" w:rsidRPr="00015513" w:rsidRDefault="003D56CC" w:rsidP="00360AD7">
            <w:pPr>
              <w:jc w:val="both"/>
            </w:pPr>
            <w:r w:rsidRPr="00015513">
              <w:t>Повторительно - обобщающий</w:t>
            </w:r>
          </w:p>
        </w:tc>
        <w:tc>
          <w:tcPr>
            <w:tcW w:w="2233" w:type="dxa"/>
            <w:vMerge w:val="restart"/>
            <w:shd w:val="clear" w:color="auto" w:fill="auto"/>
          </w:tcPr>
          <w:p w:rsidR="003D56CC" w:rsidRPr="00015513" w:rsidRDefault="003D56CC" w:rsidP="00360AD7">
            <w:r w:rsidRPr="00015513">
              <w:t>Правильно писать слова с данными орфограммами.</w:t>
            </w:r>
          </w:p>
        </w:tc>
      </w:tr>
      <w:tr w:rsidR="003D56CC" w:rsidRPr="00015513" w:rsidTr="00A61ED1">
        <w:trPr>
          <w:trHeight w:val="540"/>
        </w:trPr>
        <w:tc>
          <w:tcPr>
            <w:tcW w:w="709" w:type="dxa"/>
            <w:shd w:val="clear" w:color="auto" w:fill="auto"/>
          </w:tcPr>
          <w:p w:rsidR="003D56CC" w:rsidRDefault="003D56CC" w:rsidP="003D56CC">
            <w:pPr>
              <w:jc w:val="both"/>
            </w:pPr>
            <w:r>
              <w:t>39</w:t>
            </w:r>
            <w:r w:rsidR="009C706F">
              <w:t>-</w:t>
            </w:r>
          </w:p>
          <w:p w:rsidR="003D56CC" w:rsidRDefault="003D56CC" w:rsidP="003D56CC">
            <w:pPr>
              <w:jc w:val="both"/>
            </w:pPr>
            <w:r>
              <w:t>40</w:t>
            </w:r>
          </w:p>
        </w:tc>
        <w:tc>
          <w:tcPr>
            <w:tcW w:w="1418" w:type="dxa"/>
            <w:shd w:val="clear" w:color="auto" w:fill="auto"/>
          </w:tcPr>
          <w:p w:rsidR="003D56CC" w:rsidRPr="00015513" w:rsidRDefault="003D56CC" w:rsidP="00360AD7">
            <w:pPr>
              <w:jc w:val="both"/>
            </w:pPr>
          </w:p>
        </w:tc>
        <w:tc>
          <w:tcPr>
            <w:tcW w:w="4233" w:type="dxa"/>
            <w:shd w:val="clear" w:color="auto" w:fill="auto"/>
          </w:tcPr>
          <w:p w:rsidR="003D56CC" w:rsidRPr="00015513" w:rsidRDefault="004D458D" w:rsidP="00B10ADB">
            <w:pPr>
              <w:rPr>
                <w:rFonts w:eastAsia="Calibri"/>
                <w:kern w:val="0"/>
              </w:rPr>
            </w:pPr>
            <w:r>
              <w:t>12-13</w:t>
            </w:r>
            <w:r w:rsidR="003D56CC" w:rsidRPr="00015513">
              <w:t>.Правописание звонких, глухих, непроизносимых и двойных согласных.</w:t>
            </w:r>
          </w:p>
        </w:tc>
        <w:tc>
          <w:tcPr>
            <w:tcW w:w="1863" w:type="dxa"/>
            <w:gridSpan w:val="2"/>
            <w:vMerge/>
            <w:shd w:val="clear" w:color="auto" w:fill="auto"/>
          </w:tcPr>
          <w:p w:rsidR="003D56CC" w:rsidRPr="00015513" w:rsidRDefault="003D56CC" w:rsidP="00360AD7">
            <w:pPr>
              <w:jc w:val="both"/>
            </w:pPr>
          </w:p>
        </w:tc>
        <w:tc>
          <w:tcPr>
            <w:tcW w:w="2233" w:type="dxa"/>
            <w:vMerge/>
            <w:shd w:val="clear" w:color="auto" w:fill="auto"/>
          </w:tcPr>
          <w:p w:rsidR="003D56CC" w:rsidRPr="00015513" w:rsidRDefault="003D56CC" w:rsidP="00360AD7"/>
        </w:tc>
      </w:tr>
      <w:tr w:rsidR="003D56CC" w:rsidRPr="00015513" w:rsidTr="00A61ED1">
        <w:trPr>
          <w:trHeight w:val="360"/>
        </w:trPr>
        <w:tc>
          <w:tcPr>
            <w:tcW w:w="709" w:type="dxa"/>
            <w:shd w:val="clear" w:color="auto" w:fill="auto"/>
          </w:tcPr>
          <w:p w:rsidR="003D56CC" w:rsidRPr="00015513" w:rsidRDefault="003D56CC" w:rsidP="00FA7E4D">
            <w:pPr>
              <w:jc w:val="both"/>
            </w:pPr>
            <w:r>
              <w:t>41</w:t>
            </w:r>
          </w:p>
        </w:tc>
        <w:tc>
          <w:tcPr>
            <w:tcW w:w="1418" w:type="dxa"/>
            <w:shd w:val="clear" w:color="auto" w:fill="auto"/>
          </w:tcPr>
          <w:p w:rsidR="003D56CC" w:rsidRPr="00015513" w:rsidRDefault="003D56CC" w:rsidP="00B10ADB"/>
        </w:tc>
        <w:tc>
          <w:tcPr>
            <w:tcW w:w="4233" w:type="dxa"/>
            <w:shd w:val="clear" w:color="auto" w:fill="auto"/>
          </w:tcPr>
          <w:p w:rsidR="003D56CC" w:rsidRDefault="004D458D" w:rsidP="003D56CC">
            <w:pPr>
              <w:rPr>
                <w:rFonts w:eastAsia="Calibri"/>
                <w:kern w:val="0"/>
              </w:rPr>
            </w:pPr>
            <w:r>
              <w:rPr>
                <w:rFonts w:eastAsia="Calibri"/>
                <w:kern w:val="0"/>
              </w:rPr>
              <w:t>14</w:t>
            </w:r>
            <w:r w:rsidR="003D56CC" w:rsidRPr="00015513">
              <w:rPr>
                <w:rFonts w:eastAsia="Calibri"/>
                <w:kern w:val="0"/>
              </w:rPr>
              <w:t xml:space="preserve"> Правописание гласных и согласных в приставках. </w:t>
            </w:r>
          </w:p>
          <w:p w:rsidR="003D56CC" w:rsidRPr="00015513" w:rsidRDefault="003D56CC" w:rsidP="00B10ADB"/>
        </w:tc>
        <w:tc>
          <w:tcPr>
            <w:tcW w:w="1863" w:type="dxa"/>
            <w:gridSpan w:val="2"/>
            <w:vMerge w:val="restart"/>
            <w:shd w:val="clear" w:color="auto" w:fill="auto"/>
          </w:tcPr>
          <w:p w:rsidR="003D56CC" w:rsidRPr="00015513" w:rsidRDefault="003D56CC" w:rsidP="00B10ADB">
            <w:pPr>
              <w:jc w:val="both"/>
            </w:pPr>
            <w:r w:rsidRPr="00015513">
              <w:t>Повторительно - обобщающий</w:t>
            </w:r>
          </w:p>
        </w:tc>
        <w:tc>
          <w:tcPr>
            <w:tcW w:w="2233" w:type="dxa"/>
            <w:vMerge w:val="restart"/>
            <w:shd w:val="clear" w:color="auto" w:fill="auto"/>
          </w:tcPr>
          <w:p w:rsidR="003D56CC" w:rsidRPr="00015513" w:rsidRDefault="003D56CC" w:rsidP="00B10ADB">
            <w:r w:rsidRPr="00015513">
              <w:t>Правильно писать слова с данными орфограммами.</w:t>
            </w:r>
          </w:p>
        </w:tc>
      </w:tr>
      <w:tr w:rsidR="003D56CC" w:rsidRPr="00015513" w:rsidTr="00A61ED1">
        <w:trPr>
          <w:trHeight w:val="588"/>
        </w:trPr>
        <w:tc>
          <w:tcPr>
            <w:tcW w:w="709" w:type="dxa"/>
            <w:shd w:val="clear" w:color="auto" w:fill="auto"/>
          </w:tcPr>
          <w:p w:rsidR="003D56CC" w:rsidRDefault="003D56CC" w:rsidP="00FA7E4D">
            <w:pPr>
              <w:jc w:val="both"/>
            </w:pPr>
            <w:r>
              <w:t>42-43</w:t>
            </w:r>
          </w:p>
        </w:tc>
        <w:tc>
          <w:tcPr>
            <w:tcW w:w="1418" w:type="dxa"/>
            <w:shd w:val="clear" w:color="auto" w:fill="auto"/>
          </w:tcPr>
          <w:p w:rsidR="003D56CC" w:rsidRPr="00015513" w:rsidRDefault="003D56CC" w:rsidP="00B10ADB"/>
        </w:tc>
        <w:tc>
          <w:tcPr>
            <w:tcW w:w="4233" w:type="dxa"/>
            <w:shd w:val="clear" w:color="auto" w:fill="auto"/>
          </w:tcPr>
          <w:p w:rsidR="003D56CC" w:rsidRDefault="003D56CC" w:rsidP="00B10ADB">
            <w:pPr>
              <w:rPr>
                <w:rFonts w:eastAsia="Calibri"/>
                <w:kern w:val="0"/>
              </w:rPr>
            </w:pPr>
            <w:r>
              <w:rPr>
                <w:rFonts w:eastAsia="Calibri"/>
                <w:kern w:val="0"/>
              </w:rPr>
              <w:t>1</w:t>
            </w:r>
            <w:r w:rsidR="004D458D">
              <w:rPr>
                <w:rFonts w:eastAsia="Calibri"/>
                <w:kern w:val="0"/>
              </w:rPr>
              <w:t>5-16</w:t>
            </w:r>
            <w:r>
              <w:rPr>
                <w:rFonts w:eastAsia="Calibri"/>
                <w:kern w:val="0"/>
              </w:rPr>
              <w:t xml:space="preserve"> Правописание приставок </w:t>
            </w:r>
            <w:proofErr w:type="gramStart"/>
            <w:r>
              <w:rPr>
                <w:rFonts w:eastAsia="Calibri"/>
                <w:kern w:val="0"/>
              </w:rPr>
              <w:t>пре-при</w:t>
            </w:r>
            <w:proofErr w:type="gramEnd"/>
            <w:r>
              <w:rPr>
                <w:rFonts w:eastAsia="Calibri"/>
                <w:kern w:val="0"/>
              </w:rPr>
              <w:t>-</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tc>
      </w:tr>
      <w:tr w:rsidR="003D56CC" w:rsidRPr="00015513" w:rsidTr="00A61ED1">
        <w:trPr>
          <w:trHeight w:val="450"/>
        </w:trPr>
        <w:tc>
          <w:tcPr>
            <w:tcW w:w="709" w:type="dxa"/>
            <w:shd w:val="clear" w:color="auto" w:fill="auto"/>
          </w:tcPr>
          <w:p w:rsidR="003D56CC" w:rsidRDefault="003D56CC" w:rsidP="00FA7E4D">
            <w:pPr>
              <w:jc w:val="both"/>
            </w:pPr>
            <w:r>
              <w:t>44</w:t>
            </w:r>
          </w:p>
          <w:p w:rsidR="003D56CC" w:rsidRDefault="003D56CC" w:rsidP="00FA7E4D">
            <w:pPr>
              <w:jc w:val="both"/>
            </w:pPr>
          </w:p>
        </w:tc>
        <w:tc>
          <w:tcPr>
            <w:tcW w:w="1418" w:type="dxa"/>
            <w:shd w:val="clear" w:color="auto" w:fill="auto"/>
          </w:tcPr>
          <w:p w:rsidR="003D56CC" w:rsidRPr="00015513" w:rsidRDefault="003D56CC" w:rsidP="00B10ADB"/>
        </w:tc>
        <w:tc>
          <w:tcPr>
            <w:tcW w:w="4233" w:type="dxa"/>
            <w:shd w:val="clear" w:color="auto" w:fill="auto"/>
          </w:tcPr>
          <w:p w:rsidR="003D56CC" w:rsidRPr="00015513" w:rsidRDefault="004D458D" w:rsidP="00B10ADB">
            <w:pPr>
              <w:rPr>
                <w:rFonts w:eastAsia="Calibri"/>
                <w:kern w:val="0"/>
              </w:rPr>
            </w:pPr>
            <w:r>
              <w:rPr>
                <w:rFonts w:eastAsia="Calibri"/>
                <w:kern w:val="0"/>
              </w:rPr>
              <w:t>17</w:t>
            </w:r>
            <w:r w:rsidR="003D56CC">
              <w:rPr>
                <w:rFonts w:eastAsia="Calibri"/>
                <w:kern w:val="0"/>
              </w:rPr>
              <w:t xml:space="preserve"> Правописание и-ы после приставок. Употребление Ъ и Ь</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tc>
      </w:tr>
      <w:tr w:rsidR="003D56CC" w:rsidRPr="00015513" w:rsidTr="00A61ED1">
        <w:trPr>
          <w:trHeight w:val="285"/>
        </w:trPr>
        <w:tc>
          <w:tcPr>
            <w:tcW w:w="709" w:type="dxa"/>
            <w:shd w:val="clear" w:color="auto" w:fill="auto"/>
          </w:tcPr>
          <w:p w:rsidR="003D56CC" w:rsidRDefault="003D56CC" w:rsidP="00FA7E4D">
            <w:pPr>
              <w:jc w:val="both"/>
            </w:pPr>
            <w:r>
              <w:t>45</w:t>
            </w:r>
          </w:p>
        </w:tc>
        <w:tc>
          <w:tcPr>
            <w:tcW w:w="1418" w:type="dxa"/>
            <w:shd w:val="clear" w:color="auto" w:fill="auto"/>
          </w:tcPr>
          <w:p w:rsidR="003D56CC" w:rsidRPr="00015513" w:rsidRDefault="003D56CC" w:rsidP="00B10ADB"/>
        </w:tc>
        <w:tc>
          <w:tcPr>
            <w:tcW w:w="4233" w:type="dxa"/>
            <w:shd w:val="clear" w:color="auto" w:fill="auto"/>
          </w:tcPr>
          <w:p w:rsidR="003D56CC" w:rsidRDefault="004D458D" w:rsidP="00B10ADB">
            <w:pPr>
              <w:rPr>
                <w:rFonts w:eastAsia="Calibri"/>
                <w:kern w:val="0"/>
              </w:rPr>
            </w:pPr>
            <w:r>
              <w:rPr>
                <w:rFonts w:eastAsia="Calibri"/>
                <w:kern w:val="0"/>
              </w:rPr>
              <w:t>18</w:t>
            </w:r>
            <w:r w:rsidR="003D56CC" w:rsidRPr="00015513">
              <w:rPr>
                <w:rFonts w:eastAsia="Calibri"/>
                <w:kern w:val="0"/>
              </w:rPr>
              <w:t>Употребление прописных букв.</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tc>
      </w:tr>
      <w:tr w:rsidR="003D56CC" w:rsidRPr="00015513" w:rsidTr="00A61ED1">
        <w:trPr>
          <w:trHeight w:val="315"/>
        </w:trPr>
        <w:tc>
          <w:tcPr>
            <w:tcW w:w="709" w:type="dxa"/>
            <w:shd w:val="clear" w:color="auto" w:fill="auto"/>
          </w:tcPr>
          <w:p w:rsidR="003D56CC" w:rsidRDefault="003D56CC" w:rsidP="00FA7E4D">
            <w:pPr>
              <w:jc w:val="both"/>
            </w:pPr>
            <w:r>
              <w:t>46</w:t>
            </w:r>
          </w:p>
        </w:tc>
        <w:tc>
          <w:tcPr>
            <w:tcW w:w="1418" w:type="dxa"/>
            <w:shd w:val="clear" w:color="auto" w:fill="auto"/>
          </w:tcPr>
          <w:p w:rsidR="003D56CC" w:rsidRPr="00015513" w:rsidRDefault="003D56CC" w:rsidP="00B10ADB"/>
        </w:tc>
        <w:tc>
          <w:tcPr>
            <w:tcW w:w="4233" w:type="dxa"/>
            <w:shd w:val="clear" w:color="auto" w:fill="auto"/>
          </w:tcPr>
          <w:p w:rsidR="003D56CC" w:rsidRPr="00015513" w:rsidRDefault="004D458D" w:rsidP="00B10ADB">
            <w:pPr>
              <w:rPr>
                <w:rFonts w:eastAsia="Calibri"/>
                <w:kern w:val="0"/>
              </w:rPr>
            </w:pPr>
            <w:r>
              <w:rPr>
                <w:rFonts w:eastAsia="Calibri"/>
                <w:kern w:val="0"/>
              </w:rPr>
              <w:t>19</w:t>
            </w:r>
            <w:r w:rsidR="003D56CC">
              <w:rPr>
                <w:rFonts w:eastAsia="Calibri"/>
                <w:kern w:val="0"/>
              </w:rPr>
              <w:t xml:space="preserve"> Правила переноса слов</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tc>
      </w:tr>
      <w:tr w:rsidR="003D56CC" w:rsidRPr="00015513" w:rsidTr="00A61ED1">
        <w:trPr>
          <w:trHeight w:val="570"/>
        </w:trPr>
        <w:tc>
          <w:tcPr>
            <w:tcW w:w="709" w:type="dxa"/>
            <w:shd w:val="clear" w:color="auto" w:fill="auto"/>
          </w:tcPr>
          <w:p w:rsidR="003D56CC" w:rsidRDefault="003D56CC" w:rsidP="00FA7E4D">
            <w:pPr>
              <w:jc w:val="both"/>
            </w:pPr>
            <w:r>
              <w:t>47</w:t>
            </w:r>
          </w:p>
        </w:tc>
        <w:tc>
          <w:tcPr>
            <w:tcW w:w="1418" w:type="dxa"/>
            <w:shd w:val="clear" w:color="auto" w:fill="auto"/>
          </w:tcPr>
          <w:p w:rsidR="003D56CC" w:rsidRPr="00015513" w:rsidRDefault="003D56CC" w:rsidP="00B10ADB"/>
        </w:tc>
        <w:tc>
          <w:tcPr>
            <w:tcW w:w="4233" w:type="dxa"/>
            <w:shd w:val="clear" w:color="auto" w:fill="auto"/>
          </w:tcPr>
          <w:p w:rsidR="003D56CC" w:rsidRDefault="004D458D" w:rsidP="00B10ADB">
            <w:pPr>
              <w:rPr>
                <w:rFonts w:eastAsia="Calibri"/>
                <w:kern w:val="0"/>
              </w:rPr>
            </w:pPr>
            <w:r>
              <w:rPr>
                <w:rFonts w:eastAsia="Calibri"/>
                <w:kern w:val="0"/>
              </w:rPr>
              <w:t>20</w:t>
            </w:r>
            <w:r w:rsidR="003D56CC">
              <w:rPr>
                <w:rFonts w:eastAsia="Calibri"/>
                <w:kern w:val="0"/>
              </w:rPr>
              <w:t xml:space="preserve"> Зачет по теме «Морфология и орфография»</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tc>
      </w:tr>
      <w:tr w:rsidR="00D6431B" w:rsidRPr="00015513" w:rsidTr="00A61ED1">
        <w:tc>
          <w:tcPr>
            <w:tcW w:w="709" w:type="dxa"/>
            <w:shd w:val="clear" w:color="auto" w:fill="auto"/>
          </w:tcPr>
          <w:p w:rsidR="00B10ADB" w:rsidRPr="00015513" w:rsidRDefault="0082739D" w:rsidP="00B10ADB">
            <w:pPr>
              <w:jc w:val="both"/>
            </w:pPr>
            <w:r>
              <w:t>48</w:t>
            </w:r>
          </w:p>
        </w:tc>
        <w:tc>
          <w:tcPr>
            <w:tcW w:w="1418" w:type="dxa"/>
            <w:shd w:val="clear" w:color="auto" w:fill="auto"/>
          </w:tcPr>
          <w:p w:rsidR="00B10ADB" w:rsidRPr="00015513" w:rsidRDefault="00B10ADB" w:rsidP="00B10ADB">
            <w:pPr>
              <w:jc w:val="both"/>
            </w:pPr>
          </w:p>
        </w:tc>
        <w:tc>
          <w:tcPr>
            <w:tcW w:w="4233" w:type="dxa"/>
            <w:shd w:val="clear" w:color="auto" w:fill="auto"/>
          </w:tcPr>
          <w:p w:rsidR="00AE61AC" w:rsidRPr="00AE61AC" w:rsidRDefault="00AE61AC" w:rsidP="00B10ADB">
            <w:pPr>
              <w:rPr>
                <w:rFonts w:eastAsia="Calibri"/>
                <w:b/>
                <w:kern w:val="0"/>
              </w:rPr>
            </w:pPr>
            <w:r w:rsidRPr="00AE61AC">
              <w:rPr>
                <w:rFonts w:eastAsia="Calibri"/>
                <w:b/>
                <w:kern w:val="0"/>
              </w:rPr>
              <w:t>Самостоятельные части речи</w:t>
            </w:r>
          </w:p>
          <w:p w:rsidR="00B10ADB" w:rsidRPr="00015513" w:rsidRDefault="004D458D" w:rsidP="00B10ADB">
            <w:r>
              <w:rPr>
                <w:rFonts w:eastAsia="Calibri"/>
                <w:kern w:val="0"/>
              </w:rPr>
              <w:t>21</w:t>
            </w:r>
            <w:r w:rsidR="006E2FD1" w:rsidRPr="00015513">
              <w:rPr>
                <w:rFonts w:eastAsia="Calibri"/>
                <w:kern w:val="0"/>
              </w:rPr>
              <w:t>Имя существительное как часть речи. Морфологический разбор имен существительных.</w:t>
            </w:r>
          </w:p>
        </w:tc>
        <w:tc>
          <w:tcPr>
            <w:tcW w:w="1863" w:type="dxa"/>
            <w:gridSpan w:val="2"/>
            <w:shd w:val="clear" w:color="auto" w:fill="auto"/>
          </w:tcPr>
          <w:p w:rsidR="00B10ADB" w:rsidRPr="00015513" w:rsidRDefault="00B10ADB" w:rsidP="00B10ADB">
            <w:pPr>
              <w:jc w:val="both"/>
            </w:pPr>
            <w:r w:rsidRPr="00015513">
              <w:t>Повторительно - обобщающий</w:t>
            </w:r>
          </w:p>
        </w:tc>
        <w:tc>
          <w:tcPr>
            <w:tcW w:w="2233" w:type="dxa"/>
            <w:shd w:val="clear" w:color="auto" w:fill="auto"/>
          </w:tcPr>
          <w:p w:rsidR="00B10ADB" w:rsidRPr="00015513" w:rsidRDefault="006E2FD1" w:rsidP="00B10ADB">
            <w:pPr>
              <w:jc w:val="both"/>
            </w:pPr>
            <w:r w:rsidRPr="00015513">
              <w:t>Выполнять морфологический разбор существительных.</w:t>
            </w:r>
          </w:p>
        </w:tc>
      </w:tr>
      <w:tr w:rsidR="003D56CC" w:rsidRPr="00015513" w:rsidTr="00A61ED1">
        <w:trPr>
          <w:trHeight w:val="570"/>
        </w:trPr>
        <w:tc>
          <w:tcPr>
            <w:tcW w:w="709" w:type="dxa"/>
            <w:shd w:val="clear" w:color="auto" w:fill="auto"/>
          </w:tcPr>
          <w:p w:rsidR="003D56CC" w:rsidRDefault="003D56CC" w:rsidP="00B10ADB">
            <w:pPr>
              <w:jc w:val="both"/>
            </w:pPr>
            <w:r>
              <w:t>49</w:t>
            </w:r>
            <w:r w:rsidR="009C706F">
              <w:t>-</w:t>
            </w:r>
          </w:p>
          <w:p w:rsidR="003D56CC" w:rsidRPr="00015513" w:rsidRDefault="003D56CC" w:rsidP="00B10ADB">
            <w:pPr>
              <w:jc w:val="both"/>
            </w:pPr>
            <w:r>
              <w:t>50</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015513" w:rsidRDefault="004D458D" w:rsidP="00B10ADB">
            <w:pPr>
              <w:rPr>
                <w:rFonts w:eastAsia="Calibri"/>
                <w:kern w:val="0"/>
              </w:rPr>
            </w:pPr>
            <w:r>
              <w:rPr>
                <w:rFonts w:eastAsia="Calibri"/>
                <w:kern w:val="0"/>
              </w:rPr>
              <w:t>22 – 23</w:t>
            </w:r>
            <w:r w:rsidR="003D56CC" w:rsidRPr="00015513">
              <w:rPr>
                <w:rFonts w:eastAsia="Calibri"/>
                <w:kern w:val="0"/>
              </w:rPr>
              <w:t>Правописание суффиксов и окончаний существительных.</w:t>
            </w:r>
          </w:p>
        </w:tc>
        <w:tc>
          <w:tcPr>
            <w:tcW w:w="1863" w:type="dxa"/>
            <w:gridSpan w:val="2"/>
            <w:vMerge w:val="restart"/>
            <w:shd w:val="clear" w:color="auto" w:fill="auto"/>
          </w:tcPr>
          <w:p w:rsidR="003D56CC" w:rsidRPr="00015513" w:rsidRDefault="003D56CC" w:rsidP="00B10ADB">
            <w:pPr>
              <w:jc w:val="both"/>
            </w:pPr>
            <w:r w:rsidRPr="00015513">
              <w:t>Повторительно - обобщающий</w:t>
            </w:r>
          </w:p>
        </w:tc>
        <w:tc>
          <w:tcPr>
            <w:tcW w:w="2233" w:type="dxa"/>
            <w:vMerge w:val="restart"/>
            <w:shd w:val="clear" w:color="auto" w:fill="auto"/>
          </w:tcPr>
          <w:p w:rsidR="003D56CC" w:rsidRPr="00015513" w:rsidRDefault="003D56CC" w:rsidP="00B10ADB">
            <w:pPr>
              <w:jc w:val="both"/>
            </w:pPr>
            <w:r w:rsidRPr="00015513">
              <w:t>Правильно писать слова с данными орфограммами.</w:t>
            </w:r>
          </w:p>
        </w:tc>
      </w:tr>
      <w:tr w:rsidR="003D56CC" w:rsidRPr="00015513" w:rsidTr="00A61ED1">
        <w:trPr>
          <w:trHeight w:val="540"/>
        </w:trPr>
        <w:tc>
          <w:tcPr>
            <w:tcW w:w="709" w:type="dxa"/>
            <w:shd w:val="clear" w:color="auto" w:fill="auto"/>
          </w:tcPr>
          <w:p w:rsidR="003D56CC" w:rsidRDefault="003D56CC" w:rsidP="00B10ADB">
            <w:pPr>
              <w:jc w:val="both"/>
            </w:pPr>
            <w:r>
              <w:t>51</w:t>
            </w:r>
          </w:p>
          <w:p w:rsidR="003D56CC" w:rsidRDefault="003D56CC" w:rsidP="00B10ADB">
            <w:pPr>
              <w:jc w:val="both"/>
            </w:pP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B10ADB">
            <w:pPr>
              <w:rPr>
                <w:rFonts w:eastAsia="Calibri"/>
                <w:kern w:val="0"/>
              </w:rPr>
            </w:pPr>
            <w:r>
              <w:rPr>
                <w:rFonts w:eastAsia="Calibri"/>
                <w:kern w:val="0"/>
              </w:rPr>
              <w:t>24</w:t>
            </w:r>
            <w:r w:rsidR="003D56CC">
              <w:rPr>
                <w:rFonts w:eastAsia="Calibri"/>
                <w:kern w:val="0"/>
              </w:rPr>
              <w:t>Правописание НЕ с существительными</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825"/>
        </w:trPr>
        <w:tc>
          <w:tcPr>
            <w:tcW w:w="709" w:type="dxa"/>
            <w:shd w:val="clear" w:color="auto" w:fill="auto"/>
          </w:tcPr>
          <w:p w:rsidR="003D56CC" w:rsidRDefault="003D56CC" w:rsidP="00B10ADB">
            <w:pPr>
              <w:jc w:val="both"/>
            </w:pPr>
            <w:r>
              <w:t>52</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B10ADB">
            <w:pPr>
              <w:rPr>
                <w:rFonts w:eastAsia="Calibri"/>
                <w:kern w:val="0"/>
              </w:rPr>
            </w:pPr>
            <w:r>
              <w:rPr>
                <w:rFonts w:eastAsia="Calibri"/>
                <w:kern w:val="0"/>
              </w:rPr>
              <w:t>25</w:t>
            </w:r>
            <w:r w:rsidR="003D56CC" w:rsidRPr="00015513">
              <w:rPr>
                <w:rFonts w:eastAsia="Calibri"/>
                <w:kern w:val="0"/>
              </w:rPr>
              <w:t>Правописание сложных существительных.</w:t>
            </w:r>
          </w:p>
          <w:p w:rsidR="003D56CC" w:rsidRDefault="003D56CC" w:rsidP="00B10ADB">
            <w:pPr>
              <w:rPr>
                <w:rFonts w:eastAsia="Calibri"/>
                <w:kern w:val="0"/>
              </w:rPr>
            </w:pP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330"/>
        </w:trPr>
        <w:tc>
          <w:tcPr>
            <w:tcW w:w="709" w:type="dxa"/>
            <w:shd w:val="clear" w:color="auto" w:fill="auto"/>
          </w:tcPr>
          <w:p w:rsidR="003D56CC" w:rsidRPr="00015513" w:rsidRDefault="003D56CC" w:rsidP="00B10ADB">
            <w:pPr>
              <w:jc w:val="both"/>
            </w:pPr>
            <w:r>
              <w:t>53</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68770D" w:rsidRDefault="004D458D" w:rsidP="006E2FD1">
            <w:pPr>
              <w:rPr>
                <w:rFonts w:eastAsia="Calibri"/>
                <w:kern w:val="0"/>
              </w:rPr>
            </w:pPr>
            <w:r>
              <w:rPr>
                <w:rFonts w:eastAsia="Calibri"/>
                <w:kern w:val="0"/>
              </w:rPr>
              <w:t>26</w:t>
            </w:r>
            <w:r w:rsidR="003D56CC" w:rsidRPr="00015513">
              <w:rPr>
                <w:rFonts w:eastAsia="Calibri"/>
                <w:kern w:val="0"/>
              </w:rPr>
              <w:t xml:space="preserve"> Имя прилагательное как часть речи.  </w:t>
            </w:r>
          </w:p>
        </w:tc>
        <w:tc>
          <w:tcPr>
            <w:tcW w:w="1863" w:type="dxa"/>
            <w:gridSpan w:val="2"/>
            <w:vMerge w:val="restart"/>
            <w:shd w:val="clear" w:color="auto" w:fill="auto"/>
          </w:tcPr>
          <w:p w:rsidR="003D56CC" w:rsidRPr="00015513" w:rsidRDefault="003D56CC" w:rsidP="00B10ADB">
            <w:pPr>
              <w:jc w:val="both"/>
            </w:pPr>
            <w:r w:rsidRPr="00015513">
              <w:t>Повторительно - обобщающий</w:t>
            </w:r>
          </w:p>
        </w:tc>
        <w:tc>
          <w:tcPr>
            <w:tcW w:w="2233" w:type="dxa"/>
            <w:vMerge w:val="restart"/>
            <w:shd w:val="clear" w:color="auto" w:fill="auto"/>
          </w:tcPr>
          <w:p w:rsidR="003D56CC" w:rsidRPr="00015513" w:rsidRDefault="003D56CC" w:rsidP="00B10ADB">
            <w:pPr>
              <w:jc w:val="both"/>
            </w:pPr>
            <w:r w:rsidRPr="00015513">
              <w:t>Знать морфологические признаки прилагательных.</w:t>
            </w:r>
          </w:p>
        </w:tc>
      </w:tr>
      <w:tr w:rsidR="003D56CC" w:rsidRPr="00015513" w:rsidTr="00A61ED1">
        <w:trPr>
          <w:trHeight w:val="834"/>
        </w:trPr>
        <w:tc>
          <w:tcPr>
            <w:tcW w:w="709" w:type="dxa"/>
            <w:shd w:val="clear" w:color="auto" w:fill="auto"/>
          </w:tcPr>
          <w:p w:rsidR="003D56CC" w:rsidRDefault="003D56CC" w:rsidP="00B10ADB">
            <w:pPr>
              <w:jc w:val="both"/>
            </w:pPr>
            <w:r>
              <w:t>54</w:t>
            </w:r>
            <w:r w:rsidR="009C706F">
              <w:t>-</w:t>
            </w:r>
          </w:p>
          <w:p w:rsidR="003D56CC" w:rsidRDefault="003D56CC" w:rsidP="00B10ADB">
            <w:pPr>
              <w:jc w:val="both"/>
            </w:pPr>
            <w:r>
              <w:t>55</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6E2FD1">
            <w:pPr>
              <w:rPr>
                <w:rFonts w:eastAsia="Calibri"/>
                <w:kern w:val="0"/>
              </w:rPr>
            </w:pPr>
            <w:r>
              <w:rPr>
                <w:rFonts w:eastAsia="Calibri"/>
                <w:kern w:val="0"/>
              </w:rPr>
              <w:t>27 - 28</w:t>
            </w:r>
            <w:r w:rsidR="003D56CC" w:rsidRPr="00015513">
              <w:rPr>
                <w:rFonts w:eastAsia="Calibri"/>
                <w:kern w:val="0"/>
              </w:rPr>
              <w:t xml:space="preserve"> Правописание окончаний и суффиксов имен прилагательных</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501"/>
        </w:trPr>
        <w:tc>
          <w:tcPr>
            <w:tcW w:w="709" w:type="dxa"/>
            <w:shd w:val="clear" w:color="auto" w:fill="auto"/>
          </w:tcPr>
          <w:p w:rsidR="003D56CC" w:rsidRDefault="003D56CC" w:rsidP="00B10ADB">
            <w:pPr>
              <w:jc w:val="both"/>
            </w:pPr>
            <w:r>
              <w:t>56</w:t>
            </w:r>
          </w:p>
          <w:p w:rsidR="003D56CC" w:rsidRDefault="003D56CC" w:rsidP="00B10ADB">
            <w:pPr>
              <w:jc w:val="both"/>
            </w:pP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015513" w:rsidRDefault="004D458D" w:rsidP="006E2FD1">
            <w:pPr>
              <w:rPr>
                <w:rFonts w:eastAsia="Calibri"/>
                <w:kern w:val="0"/>
              </w:rPr>
            </w:pPr>
            <w:r>
              <w:rPr>
                <w:rFonts w:eastAsia="Calibri"/>
                <w:kern w:val="0"/>
              </w:rPr>
              <w:t>29</w:t>
            </w:r>
            <w:r w:rsidR="003D56CC">
              <w:rPr>
                <w:rFonts w:eastAsia="Calibri"/>
                <w:kern w:val="0"/>
              </w:rPr>
              <w:t xml:space="preserve">  Правописание НЕ с прилагательными</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540"/>
        </w:trPr>
        <w:tc>
          <w:tcPr>
            <w:tcW w:w="709" w:type="dxa"/>
            <w:shd w:val="clear" w:color="auto" w:fill="auto"/>
          </w:tcPr>
          <w:p w:rsidR="003D56CC" w:rsidRDefault="003D56CC" w:rsidP="003D56CC">
            <w:pPr>
              <w:jc w:val="both"/>
            </w:pPr>
            <w:r>
              <w:t>57</w:t>
            </w:r>
            <w:r w:rsidR="009C706F">
              <w:t>-</w:t>
            </w:r>
          </w:p>
          <w:p w:rsidR="003D56CC" w:rsidRDefault="003D56CC" w:rsidP="003D56CC">
            <w:pPr>
              <w:jc w:val="both"/>
            </w:pPr>
            <w:r>
              <w:t>58</w:t>
            </w:r>
          </w:p>
          <w:p w:rsidR="003D56CC" w:rsidRDefault="003D56CC" w:rsidP="00B10ADB">
            <w:pPr>
              <w:jc w:val="both"/>
            </w:pP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6E2FD1">
            <w:pPr>
              <w:rPr>
                <w:rFonts w:eastAsia="Calibri"/>
                <w:kern w:val="0"/>
              </w:rPr>
            </w:pPr>
            <w:r>
              <w:rPr>
                <w:rFonts w:eastAsia="Calibri"/>
                <w:kern w:val="0"/>
              </w:rPr>
              <w:t>30-31</w:t>
            </w:r>
            <w:r w:rsidR="003D56CC">
              <w:rPr>
                <w:rFonts w:eastAsia="Calibri"/>
                <w:kern w:val="0"/>
              </w:rPr>
              <w:t xml:space="preserve">  Правописание Н-НН в прилагательных</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555"/>
        </w:trPr>
        <w:tc>
          <w:tcPr>
            <w:tcW w:w="709" w:type="dxa"/>
            <w:shd w:val="clear" w:color="auto" w:fill="auto"/>
          </w:tcPr>
          <w:p w:rsidR="003D56CC" w:rsidRDefault="003D56CC" w:rsidP="003D56CC">
            <w:pPr>
              <w:jc w:val="both"/>
            </w:pPr>
            <w:r>
              <w:t>59</w:t>
            </w:r>
          </w:p>
          <w:p w:rsidR="003D56CC" w:rsidRDefault="003D56CC" w:rsidP="00B10ADB">
            <w:pPr>
              <w:jc w:val="both"/>
            </w:pP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6E2FD1">
            <w:pPr>
              <w:rPr>
                <w:rFonts w:eastAsia="Calibri"/>
                <w:kern w:val="0"/>
              </w:rPr>
            </w:pPr>
            <w:r>
              <w:rPr>
                <w:rFonts w:eastAsia="Calibri"/>
                <w:kern w:val="0"/>
              </w:rPr>
              <w:t>32</w:t>
            </w:r>
            <w:r w:rsidR="003D56CC">
              <w:rPr>
                <w:rFonts w:eastAsia="Calibri"/>
                <w:kern w:val="0"/>
              </w:rPr>
              <w:t xml:space="preserve"> Правописание сложных прилагательных</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525"/>
        </w:trPr>
        <w:tc>
          <w:tcPr>
            <w:tcW w:w="709" w:type="dxa"/>
            <w:shd w:val="clear" w:color="auto" w:fill="auto"/>
          </w:tcPr>
          <w:p w:rsidR="003D56CC" w:rsidRDefault="009C706F" w:rsidP="00B10ADB">
            <w:pPr>
              <w:jc w:val="both"/>
            </w:pPr>
            <w:r>
              <w:t>6</w:t>
            </w:r>
            <w:r w:rsidR="003D56CC">
              <w:t>0</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6E2FD1">
            <w:pPr>
              <w:rPr>
                <w:rFonts w:eastAsia="Calibri"/>
                <w:kern w:val="0"/>
              </w:rPr>
            </w:pPr>
            <w:r>
              <w:rPr>
                <w:rFonts w:eastAsia="Calibri"/>
                <w:kern w:val="0"/>
              </w:rPr>
              <w:t xml:space="preserve">33 </w:t>
            </w:r>
            <w:r w:rsidR="003D56CC">
              <w:rPr>
                <w:rFonts w:eastAsia="Calibri"/>
                <w:kern w:val="0"/>
              </w:rPr>
              <w:t>Употребление имен прилагательных в речи</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570"/>
        </w:trPr>
        <w:tc>
          <w:tcPr>
            <w:tcW w:w="709" w:type="dxa"/>
            <w:shd w:val="clear" w:color="auto" w:fill="auto"/>
          </w:tcPr>
          <w:p w:rsidR="003D56CC" w:rsidRDefault="003D56CC" w:rsidP="00B10ADB">
            <w:pPr>
              <w:jc w:val="both"/>
            </w:pPr>
            <w:r>
              <w:t>61-62</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6E2FD1">
            <w:pPr>
              <w:rPr>
                <w:rFonts w:eastAsia="Calibri"/>
                <w:kern w:val="0"/>
              </w:rPr>
            </w:pPr>
            <w:r>
              <w:rPr>
                <w:rFonts w:eastAsia="Calibri"/>
                <w:b/>
                <w:i/>
                <w:kern w:val="0"/>
              </w:rPr>
              <w:t>34 -35</w:t>
            </w:r>
            <w:r w:rsidR="003D56CC" w:rsidRPr="0063739C">
              <w:rPr>
                <w:rFonts w:eastAsia="Calibri"/>
                <w:b/>
                <w:i/>
                <w:kern w:val="0"/>
              </w:rPr>
              <w:t xml:space="preserve"> Контрольное сочинение по тексту (2)</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270"/>
        </w:trPr>
        <w:tc>
          <w:tcPr>
            <w:tcW w:w="709" w:type="dxa"/>
            <w:shd w:val="clear" w:color="auto" w:fill="auto"/>
          </w:tcPr>
          <w:p w:rsidR="003D56CC" w:rsidRDefault="003D56CC" w:rsidP="00B10ADB">
            <w:pPr>
              <w:jc w:val="both"/>
            </w:pPr>
            <w:r>
              <w:t>63</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6E2FD1">
            <w:pPr>
              <w:rPr>
                <w:rFonts w:eastAsia="Calibri"/>
                <w:b/>
                <w:i/>
                <w:kern w:val="0"/>
              </w:rPr>
            </w:pPr>
            <w:r>
              <w:rPr>
                <w:rFonts w:eastAsia="Calibri"/>
                <w:kern w:val="0"/>
              </w:rPr>
              <w:t>36</w:t>
            </w:r>
            <w:r w:rsidR="003D56CC" w:rsidRPr="0068770D">
              <w:rPr>
                <w:rFonts w:eastAsia="Calibri"/>
                <w:kern w:val="0"/>
              </w:rPr>
              <w:t xml:space="preserve"> Анализ контрольного сочинения</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D6431B" w:rsidRPr="00015513" w:rsidTr="00A61ED1">
        <w:tc>
          <w:tcPr>
            <w:tcW w:w="709" w:type="dxa"/>
            <w:shd w:val="clear" w:color="auto" w:fill="auto"/>
          </w:tcPr>
          <w:p w:rsidR="00B10ADB" w:rsidRPr="00015513" w:rsidRDefault="00014890" w:rsidP="00B10ADB">
            <w:pPr>
              <w:jc w:val="both"/>
            </w:pPr>
            <w:r>
              <w:t>6</w:t>
            </w:r>
            <w:r w:rsidR="0082739D">
              <w:t>4</w:t>
            </w:r>
          </w:p>
        </w:tc>
        <w:tc>
          <w:tcPr>
            <w:tcW w:w="1418" w:type="dxa"/>
            <w:shd w:val="clear" w:color="auto" w:fill="auto"/>
          </w:tcPr>
          <w:p w:rsidR="00B10ADB" w:rsidRPr="00015513" w:rsidRDefault="00B10ADB" w:rsidP="00B10ADB">
            <w:pPr>
              <w:jc w:val="both"/>
            </w:pPr>
          </w:p>
        </w:tc>
        <w:tc>
          <w:tcPr>
            <w:tcW w:w="4233" w:type="dxa"/>
            <w:shd w:val="clear" w:color="auto" w:fill="auto"/>
          </w:tcPr>
          <w:p w:rsidR="00B10ADB" w:rsidRPr="00015513" w:rsidRDefault="004D458D" w:rsidP="00B10ADB">
            <w:pPr>
              <w:rPr>
                <w:rFonts w:eastAsia="Calibri"/>
                <w:kern w:val="0"/>
              </w:rPr>
            </w:pPr>
            <w:r>
              <w:rPr>
                <w:rFonts w:eastAsia="Calibri"/>
                <w:kern w:val="0"/>
              </w:rPr>
              <w:t>37</w:t>
            </w:r>
            <w:r w:rsidR="00CC0BF2" w:rsidRPr="00015513">
              <w:rPr>
                <w:rFonts w:eastAsia="Calibri"/>
                <w:kern w:val="0"/>
              </w:rPr>
              <w:t>Имя числительное как часть речи. Морфологический разбор числительных.</w:t>
            </w:r>
          </w:p>
        </w:tc>
        <w:tc>
          <w:tcPr>
            <w:tcW w:w="1863" w:type="dxa"/>
            <w:gridSpan w:val="2"/>
            <w:shd w:val="clear" w:color="auto" w:fill="auto"/>
          </w:tcPr>
          <w:p w:rsidR="00B10ADB" w:rsidRPr="00015513" w:rsidRDefault="007C2D42" w:rsidP="00B10ADB">
            <w:pPr>
              <w:jc w:val="both"/>
            </w:pPr>
            <w:r w:rsidRPr="00015513">
              <w:t>Повторительно - обобщающий</w:t>
            </w:r>
          </w:p>
        </w:tc>
        <w:tc>
          <w:tcPr>
            <w:tcW w:w="2233" w:type="dxa"/>
            <w:shd w:val="clear" w:color="auto" w:fill="auto"/>
          </w:tcPr>
          <w:p w:rsidR="00B10ADB" w:rsidRPr="00015513" w:rsidRDefault="00CC0BF2" w:rsidP="00B10ADB">
            <w:pPr>
              <w:jc w:val="both"/>
            </w:pPr>
            <w:r w:rsidRPr="00015513">
              <w:t>Выполнять морфологический разбор числительных.</w:t>
            </w:r>
          </w:p>
        </w:tc>
      </w:tr>
      <w:tr w:rsidR="003D56CC" w:rsidRPr="00015513" w:rsidTr="00A61ED1">
        <w:trPr>
          <w:trHeight w:val="300"/>
        </w:trPr>
        <w:tc>
          <w:tcPr>
            <w:tcW w:w="709" w:type="dxa"/>
            <w:shd w:val="clear" w:color="auto" w:fill="auto"/>
          </w:tcPr>
          <w:p w:rsidR="003D56CC" w:rsidRPr="00015513" w:rsidRDefault="003D56CC" w:rsidP="00B10ADB">
            <w:pPr>
              <w:jc w:val="both"/>
            </w:pPr>
            <w:r>
              <w:t>65</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015513" w:rsidRDefault="004D458D" w:rsidP="00B10ADB">
            <w:pPr>
              <w:rPr>
                <w:rFonts w:eastAsia="Calibri"/>
                <w:kern w:val="0"/>
              </w:rPr>
            </w:pPr>
            <w:r>
              <w:rPr>
                <w:rFonts w:eastAsia="Calibri"/>
                <w:kern w:val="0"/>
              </w:rPr>
              <w:t>38</w:t>
            </w:r>
            <w:r w:rsidR="003D56CC">
              <w:rPr>
                <w:rFonts w:eastAsia="Calibri"/>
                <w:kern w:val="0"/>
              </w:rPr>
              <w:t>Склонение имен числительных</w:t>
            </w:r>
          </w:p>
        </w:tc>
        <w:tc>
          <w:tcPr>
            <w:tcW w:w="1863" w:type="dxa"/>
            <w:gridSpan w:val="2"/>
            <w:vMerge w:val="restart"/>
            <w:shd w:val="clear" w:color="auto" w:fill="auto"/>
          </w:tcPr>
          <w:p w:rsidR="003D56CC" w:rsidRPr="00015513" w:rsidRDefault="003D56CC" w:rsidP="00B10ADB">
            <w:pPr>
              <w:jc w:val="both"/>
            </w:pPr>
            <w:r w:rsidRPr="00015513">
              <w:t>Повторительно - обобщающий</w:t>
            </w:r>
          </w:p>
        </w:tc>
        <w:tc>
          <w:tcPr>
            <w:tcW w:w="2233" w:type="dxa"/>
            <w:vMerge w:val="restart"/>
            <w:shd w:val="clear" w:color="auto" w:fill="auto"/>
          </w:tcPr>
          <w:p w:rsidR="003D56CC" w:rsidRPr="00015513" w:rsidRDefault="003D56CC" w:rsidP="00B10ADB">
            <w:pPr>
              <w:jc w:val="both"/>
            </w:pPr>
            <w:r w:rsidRPr="00015513">
              <w:t>Правильно писать слова с данными орфограммами.</w:t>
            </w:r>
          </w:p>
        </w:tc>
      </w:tr>
      <w:tr w:rsidR="003D56CC" w:rsidRPr="00015513" w:rsidTr="00A61ED1">
        <w:trPr>
          <w:trHeight w:val="300"/>
        </w:trPr>
        <w:tc>
          <w:tcPr>
            <w:tcW w:w="709" w:type="dxa"/>
            <w:shd w:val="clear" w:color="auto" w:fill="auto"/>
          </w:tcPr>
          <w:p w:rsidR="003D56CC" w:rsidRDefault="003D56CC" w:rsidP="00B10ADB">
            <w:pPr>
              <w:jc w:val="both"/>
            </w:pPr>
            <w:r>
              <w:t>66</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B10ADB">
            <w:pPr>
              <w:rPr>
                <w:rFonts w:eastAsia="Calibri"/>
                <w:kern w:val="0"/>
              </w:rPr>
            </w:pPr>
            <w:r>
              <w:rPr>
                <w:rFonts w:eastAsia="Calibri"/>
                <w:kern w:val="0"/>
              </w:rPr>
              <w:t>39</w:t>
            </w:r>
            <w:r w:rsidR="003D56CC" w:rsidRPr="00015513">
              <w:rPr>
                <w:rFonts w:eastAsia="Calibri"/>
                <w:kern w:val="0"/>
              </w:rPr>
              <w:t xml:space="preserve">Правописание имен числительных. </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525"/>
        </w:trPr>
        <w:tc>
          <w:tcPr>
            <w:tcW w:w="709" w:type="dxa"/>
            <w:shd w:val="clear" w:color="auto" w:fill="auto"/>
          </w:tcPr>
          <w:p w:rsidR="003D56CC" w:rsidRDefault="003D56CC" w:rsidP="00B10ADB">
            <w:pPr>
              <w:jc w:val="both"/>
            </w:pPr>
            <w:r>
              <w:t>67</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B10ADB">
            <w:pPr>
              <w:rPr>
                <w:rFonts w:eastAsia="Calibri"/>
                <w:kern w:val="0"/>
              </w:rPr>
            </w:pPr>
            <w:r>
              <w:rPr>
                <w:rFonts w:eastAsia="Calibri"/>
                <w:kern w:val="0"/>
              </w:rPr>
              <w:t>40</w:t>
            </w:r>
            <w:r w:rsidR="003D56CC" w:rsidRPr="00015513">
              <w:rPr>
                <w:rFonts w:eastAsia="Calibri"/>
                <w:kern w:val="0"/>
              </w:rPr>
              <w:t>Употребление имен числительных в речи.</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870"/>
        </w:trPr>
        <w:tc>
          <w:tcPr>
            <w:tcW w:w="709" w:type="dxa"/>
            <w:shd w:val="clear" w:color="auto" w:fill="auto"/>
          </w:tcPr>
          <w:p w:rsidR="003D56CC" w:rsidRDefault="003D56CC" w:rsidP="00F92BF7">
            <w:pPr>
              <w:jc w:val="both"/>
            </w:pPr>
            <w:r>
              <w:t>68</w:t>
            </w:r>
          </w:p>
          <w:p w:rsidR="003D56CC" w:rsidRDefault="003D56CC" w:rsidP="00F92BF7">
            <w:pPr>
              <w:jc w:val="both"/>
            </w:pPr>
          </w:p>
          <w:p w:rsidR="003D56CC" w:rsidRPr="00015513" w:rsidRDefault="003D56CC" w:rsidP="00F92BF7">
            <w:pPr>
              <w:jc w:val="both"/>
            </w:pP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015513" w:rsidRDefault="004D458D" w:rsidP="00B10ADB">
            <w:pPr>
              <w:rPr>
                <w:rFonts w:eastAsia="Calibri"/>
                <w:b/>
                <w:kern w:val="0"/>
              </w:rPr>
            </w:pPr>
            <w:r>
              <w:rPr>
                <w:rFonts w:eastAsia="Calibri"/>
                <w:b/>
                <w:kern w:val="0"/>
              </w:rPr>
              <w:t>41</w:t>
            </w:r>
            <w:r w:rsidR="003D56CC" w:rsidRPr="00015513">
              <w:rPr>
                <w:rFonts w:eastAsia="Calibri"/>
                <w:b/>
                <w:kern w:val="0"/>
              </w:rPr>
              <w:t xml:space="preserve"> Контр</w:t>
            </w:r>
            <w:proofErr w:type="gramStart"/>
            <w:r w:rsidR="003D56CC" w:rsidRPr="00015513">
              <w:rPr>
                <w:rFonts w:eastAsia="Calibri"/>
                <w:b/>
                <w:kern w:val="0"/>
              </w:rPr>
              <w:t>.с</w:t>
            </w:r>
            <w:proofErr w:type="gramEnd"/>
            <w:r w:rsidR="003D56CC" w:rsidRPr="00015513">
              <w:rPr>
                <w:rFonts w:eastAsia="Calibri"/>
                <w:b/>
                <w:kern w:val="0"/>
              </w:rPr>
              <w:t xml:space="preserve">ловарный диктант 2. </w:t>
            </w:r>
            <w:r w:rsidR="003D56CC" w:rsidRPr="00015513">
              <w:rPr>
                <w:rFonts w:eastAsia="Calibri"/>
                <w:kern w:val="0"/>
              </w:rPr>
              <w:t xml:space="preserve">Местоимение как часть речи. Морфологический разбор местоимений. </w:t>
            </w:r>
          </w:p>
        </w:tc>
        <w:tc>
          <w:tcPr>
            <w:tcW w:w="1863" w:type="dxa"/>
            <w:gridSpan w:val="2"/>
            <w:vMerge w:val="restart"/>
            <w:shd w:val="clear" w:color="auto" w:fill="auto"/>
          </w:tcPr>
          <w:p w:rsidR="003D56CC" w:rsidRPr="00015513" w:rsidRDefault="003D56CC" w:rsidP="00B10ADB">
            <w:pPr>
              <w:jc w:val="both"/>
            </w:pPr>
            <w:r w:rsidRPr="00015513">
              <w:t>Повторительно - обобщающий</w:t>
            </w:r>
          </w:p>
        </w:tc>
        <w:tc>
          <w:tcPr>
            <w:tcW w:w="2233" w:type="dxa"/>
            <w:vMerge w:val="restart"/>
            <w:shd w:val="clear" w:color="auto" w:fill="auto"/>
          </w:tcPr>
          <w:p w:rsidR="003D56CC" w:rsidRPr="00015513" w:rsidRDefault="003D56CC" w:rsidP="00B10ADB">
            <w:pPr>
              <w:jc w:val="both"/>
            </w:pPr>
            <w:r w:rsidRPr="00015513">
              <w:t xml:space="preserve">Выполнять морфологический разбор местоимений. Правильно писать местоимения с </w:t>
            </w:r>
            <w:proofErr w:type="spellStart"/>
            <w:r w:rsidRPr="00015513">
              <w:t>даннными</w:t>
            </w:r>
            <w:proofErr w:type="spellEnd"/>
            <w:r w:rsidRPr="00015513">
              <w:t xml:space="preserve"> орфограммами.</w:t>
            </w:r>
          </w:p>
        </w:tc>
      </w:tr>
      <w:tr w:rsidR="003D56CC" w:rsidRPr="00015513" w:rsidTr="00A61ED1">
        <w:trPr>
          <w:trHeight w:val="525"/>
        </w:trPr>
        <w:tc>
          <w:tcPr>
            <w:tcW w:w="709" w:type="dxa"/>
            <w:shd w:val="clear" w:color="auto" w:fill="auto"/>
          </w:tcPr>
          <w:p w:rsidR="003D56CC" w:rsidRDefault="003D56CC" w:rsidP="00F92BF7">
            <w:pPr>
              <w:jc w:val="both"/>
            </w:pPr>
            <w:r>
              <w:t>69</w:t>
            </w:r>
          </w:p>
          <w:p w:rsidR="003D56CC" w:rsidRDefault="003D56CC" w:rsidP="00F92BF7">
            <w:pPr>
              <w:jc w:val="both"/>
            </w:pP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B10ADB">
            <w:pPr>
              <w:rPr>
                <w:rFonts w:eastAsia="Calibri"/>
                <w:b/>
                <w:kern w:val="0"/>
              </w:rPr>
            </w:pPr>
            <w:r>
              <w:rPr>
                <w:rFonts w:eastAsia="Calibri"/>
                <w:kern w:val="0"/>
              </w:rPr>
              <w:t>42</w:t>
            </w:r>
            <w:r w:rsidR="003D56CC" w:rsidRPr="00015513">
              <w:rPr>
                <w:rFonts w:eastAsia="Calibri"/>
                <w:kern w:val="0"/>
              </w:rPr>
              <w:t xml:space="preserve"> Правописание местоимений.</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330"/>
        </w:trPr>
        <w:tc>
          <w:tcPr>
            <w:tcW w:w="709" w:type="dxa"/>
            <w:shd w:val="clear" w:color="auto" w:fill="auto"/>
          </w:tcPr>
          <w:p w:rsidR="003D56CC" w:rsidRDefault="003D56CC" w:rsidP="00F92BF7">
            <w:pPr>
              <w:jc w:val="both"/>
            </w:pPr>
            <w:r>
              <w:t>70</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015513" w:rsidRDefault="004D458D" w:rsidP="00B10ADB">
            <w:pPr>
              <w:rPr>
                <w:rFonts w:eastAsia="Calibri"/>
                <w:kern w:val="0"/>
              </w:rPr>
            </w:pPr>
            <w:r>
              <w:rPr>
                <w:rFonts w:eastAsia="Calibri"/>
                <w:kern w:val="0"/>
              </w:rPr>
              <w:t>43</w:t>
            </w:r>
            <w:r w:rsidR="003D56CC">
              <w:rPr>
                <w:rFonts w:eastAsia="Calibri"/>
                <w:kern w:val="0"/>
              </w:rPr>
              <w:t xml:space="preserve"> Употребление  местоимений в речи</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495"/>
        </w:trPr>
        <w:tc>
          <w:tcPr>
            <w:tcW w:w="709" w:type="dxa"/>
            <w:shd w:val="clear" w:color="auto" w:fill="auto"/>
          </w:tcPr>
          <w:p w:rsidR="003D56CC" w:rsidRDefault="003D56CC" w:rsidP="00F92BF7">
            <w:pPr>
              <w:jc w:val="both"/>
            </w:pPr>
            <w:r>
              <w:t>71</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B10ADB">
            <w:pPr>
              <w:rPr>
                <w:rFonts w:eastAsia="Calibri"/>
                <w:kern w:val="0"/>
              </w:rPr>
            </w:pPr>
            <w:r>
              <w:rPr>
                <w:rFonts w:eastAsia="Calibri"/>
                <w:kern w:val="0"/>
              </w:rPr>
              <w:t>44</w:t>
            </w:r>
            <w:r w:rsidR="003D56CC">
              <w:rPr>
                <w:rFonts w:eastAsia="Calibri"/>
                <w:kern w:val="0"/>
              </w:rPr>
              <w:t xml:space="preserve"> Проверочная работа по теме «Именные части речи»</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615"/>
        </w:trPr>
        <w:tc>
          <w:tcPr>
            <w:tcW w:w="709" w:type="dxa"/>
            <w:shd w:val="clear" w:color="auto" w:fill="auto"/>
          </w:tcPr>
          <w:p w:rsidR="003D56CC" w:rsidRDefault="003D56CC" w:rsidP="00014890">
            <w:pPr>
              <w:jc w:val="both"/>
            </w:pPr>
            <w:r>
              <w:t>72</w:t>
            </w:r>
          </w:p>
          <w:p w:rsidR="003D56CC" w:rsidRPr="00015513" w:rsidRDefault="003D56CC" w:rsidP="00014890">
            <w:pPr>
              <w:jc w:val="both"/>
            </w:pP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015513" w:rsidRDefault="004D458D" w:rsidP="00315725">
            <w:pPr>
              <w:autoSpaceDE w:val="0"/>
              <w:autoSpaceDN w:val="0"/>
              <w:adjustRightInd w:val="0"/>
              <w:jc w:val="both"/>
              <w:rPr>
                <w:rFonts w:eastAsia="Calibri"/>
                <w:kern w:val="0"/>
              </w:rPr>
            </w:pPr>
            <w:r>
              <w:rPr>
                <w:rFonts w:eastAsia="Calibri"/>
                <w:kern w:val="0"/>
              </w:rPr>
              <w:t>45</w:t>
            </w:r>
            <w:r w:rsidR="003D56CC" w:rsidRPr="00015513">
              <w:rPr>
                <w:rFonts w:eastAsia="Calibri"/>
                <w:kern w:val="0"/>
              </w:rPr>
              <w:t xml:space="preserve"> Глагол как часть речи. Морфологический разбор глагола. </w:t>
            </w:r>
          </w:p>
        </w:tc>
        <w:tc>
          <w:tcPr>
            <w:tcW w:w="1863" w:type="dxa"/>
            <w:gridSpan w:val="2"/>
            <w:vMerge w:val="restart"/>
            <w:shd w:val="clear" w:color="auto" w:fill="auto"/>
          </w:tcPr>
          <w:p w:rsidR="003D56CC" w:rsidRPr="00015513" w:rsidRDefault="003D56CC" w:rsidP="00B10ADB">
            <w:pPr>
              <w:jc w:val="both"/>
            </w:pPr>
            <w:r w:rsidRPr="00015513">
              <w:t>Повторительно - обобщ</w:t>
            </w:r>
            <w:bookmarkStart w:id="0" w:name="_GoBack"/>
            <w:bookmarkEnd w:id="0"/>
            <w:r w:rsidRPr="00015513">
              <w:t>ающий</w:t>
            </w:r>
          </w:p>
        </w:tc>
        <w:tc>
          <w:tcPr>
            <w:tcW w:w="2233" w:type="dxa"/>
            <w:vMerge w:val="restart"/>
            <w:shd w:val="clear" w:color="auto" w:fill="auto"/>
          </w:tcPr>
          <w:p w:rsidR="003D56CC" w:rsidRPr="00015513" w:rsidRDefault="003D56CC" w:rsidP="00B10ADB">
            <w:pPr>
              <w:jc w:val="both"/>
            </w:pPr>
            <w:r w:rsidRPr="00015513">
              <w:t xml:space="preserve">Выполнять морфологический разбор глаголов. Правильно писать глаголы с </w:t>
            </w:r>
            <w:proofErr w:type="spellStart"/>
            <w:r w:rsidRPr="00015513">
              <w:t>даннными</w:t>
            </w:r>
            <w:proofErr w:type="spellEnd"/>
            <w:r w:rsidRPr="00015513">
              <w:t xml:space="preserve"> орфограммами.</w:t>
            </w:r>
          </w:p>
        </w:tc>
      </w:tr>
      <w:tr w:rsidR="003D56CC" w:rsidRPr="00015513" w:rsidTr="00A61ED1">
        <w:trPr>
          <w:trHeight w:val="255"/>
        </w:trPr>
        <w:tc>
          <w:tcPr>
            <w:tcW w:w="709" w:type="dxa"/>
            <w:shd w:val="clear" w:color="auto" w:fill="auto"/>
          </w:tcPr>
          <w:p w:rsidR="003D56CC" w:rsidRDefault="003D56CC" w:rsidP="00014890">
            <w:pPr>
              <w:jc w:val="both"/>
            </w:pPr>
            <w:r>
              <w:t>73-74</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Default="004D458D" w:rsidP="00315725">
            <w:pPr>
              <w:autoSpaceDE w:val="0"/>
              <w:autoSpaceDN w:val="0"/>
              <w:adjustRightInd w:val="0"/>
              <w:jc w:val="both"/>
              <w:rPr>
                <w:rFonts w:eastAsia="Calibri"/>
                <w:kern w:val="0"/>
              </w:rPr>
            </w:pPr>
            <w:r>
              <w:rPr>
                <w:rFonts w:eastAsia="Calibri"/>
                <w:kern w:val="0"/>
              </w:rPr>
              <w:t>46-47</w:t>
            </w:r>
            <w:r w:rsidR="003D56CC" w:rsidRPr="00015513">
              <w:rPr>
                <w:rFonts w:eastAsia="Calibri"/>
                <w:kern w:val="0"/>
              </w:rPr>
              <w:t>Правописание глаголов.</w:t>
            </w: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780"/>
        </w:trPr>
        <w:tc>
          <w:tcPr>
            <w:tcW w:w="709" w:type="dxa"/>
            <w:shd w:val="clear" w:color="auto" w:fill="auto"/>
          </w:tcPr>
          <w:p w:rsidR="003D56CC" w:rsidRDefault="003D56CC" w:rsidP="00014890">
            <w:pPr>
              <w:jc w:val="both"/>
            </w:pPr>
            <w:r>
              <w:t>75</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015513" w:rsidRDefault="004D458D" w:rsidP="00315725">
            <w:pPr>
              <w:suppressAutoHyphens w:val="0"/>
              <w:autoSpaceDE w:val="0"/>
              <w:autoSpaceDN w:val="0"/>
              <w:adjustRightInd w:val="0"/>
              <w:jc w:val="both"/>
              <w:rPr>
                <w:rFonts w:eastAsia="Calibri"/>
                <w:kern w:val="0"/>
              </w:rPr>
            </w:pPr>
            <w:r>
              <w:rPr>
                <w:rFonts w:eastAsia="Calibri"/>
                <w:kern w:val="0"/>
              </w:rPr>
              <w:t>48</w:t>
            </w:r>
            <w:r w:rsidR="003D56CC">
              <w:rPr>
                <w:rFonts w:eastAsia="Calibri"/>
                <w:kern w:val="0"/>
              </w:rPr>
              <w:t xml:space="preserve"> Употребление глаголов в речи</w:t>
            </w:r>
          </w:p>
          <w:p w:rsidR="003D56CC" w:rsidRDefault="003D56CC" w:rsidP="00B10ADB">
            <w:pPr>
              <w:rPr>
                <w:rFonts w:eastAsia="Calibri"/>
                <w:kern w:val="0"/>
              </w:rPr>
            </w:pPr>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3D56CC" w:rsidRPr="00015513" w:rsidTr="00A61ED1">
        <w:trPr>
          <w:trHeight w:val="585"/>
        </w:trPr>
        <w:tc>
          <w:tcPr>
            <w:tcW w:w="709" w:type="dxa"/>
            <w:shd w:val="clear" w:color="auto" w:fill="auto"/>
          </w:tcPr>
          <w:p w:rsidR="003D56CC" w:rsidRPr="00015513" w:rsidRDefault="003D56CC" w:rsidP="00B10ADB">
            <w:pPr>
              <w:jc w:val="both"/>
            </w:pPr>
            <w:r>
              <w:t>76-77</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015513" w:rsidRDefault="004D458D" w:rsidP="00B10ADB">
            <w:pPr>
              <w:rPr>
                <w:rFonts w:eastAsia="Calibri"/>
                <w:b/>
                <w:kern w:val="0"/>
              </w:rPr>
            </w:pPr>
            <w:r>
              <w:rPr>
                <w:rFonts w:eastAsia="Calibri"/>
                <w:b/>
                <w:kern w:val="0"/>
              </w:rPr>
              <w:t>49- 50</w:t>
            </w:r>
            <w:r w:rsidR="003D56CC">
              <w:rPr>
                <w:rFonts w:eastAsia="Calibri"/>
                <w:b/>
                <w:kern w:val="0"/>
              </w:rPr>
              <w:t xml:space="preserve"> Контрольное сочинение (3</w:t>
            </w:r>
            <w:r w:rsidR="003D56CC" w:rsidRPr="00015513">
              <w:rPr>
                <w:rFonts w:eastAsia="Calibri"/>
                <w:b/>
                <w:kern w:val="0"/>
              </w:rPr>
              <w:t>) по данному тексту.</w:t>
            </w:r>
          </w:p>
        </w:tc>
        <w:tc>
          <w:tcPr>
            <w:tcW w:w="1863" w:type="dxa"/>
            <w:gridSpan w:val="2"/>
            <w:vMerge w:val="restart"/>
            <w:shd w:val="clear" w:color="auto" w:fill="auto"/>
          </w:tcPr>
          <w:p w:rsidR="003D56CC" w:rsidRPr="00015513" w:rsidRDefault="003D56CC" w:rsidP="00B10ADB">
            <w:pPr>
              <w:jc w:val="both"/>
            </w:pPr>
            <w:r w:rsidRPr="00015513">
              <w:t>Контроль знаний</w:t>
            </w:r>
          </w:p>
        </w:tc>
        <w:tc>
          <w:tcPr>
            <w:tcW w:w="2233" w:type="dxa"/>
            <w:vMerge w:val="restart"/>
            <w:shd w:val="clear" w:color="auto" w:fill="auto"/>
          </w:tcPr>
          <w:p w:rsidR="003D56CC" w:rsidRPr="00015513" w:rsidRDefault="003D56CC" w:rsidP="00B10ADB">
            <w:pPr>
              <w:jc w:val="both"/>
            </w:pPr>
            <w:r w:rsidRPr="00015513">
              <w:t>Создавать текст данного типа.</w:t>
            </w:r>
          </w:p>
        </w:tc>
      </w:tr>
      <w:tr w:rsidR="003D56CC" w:rsidRPr="00015513" w:rsidTr="00A61ED1">
        <w:trPr>
          <w:trHeight w:val="240"/>
        </w:trPr>
        <w:tc>
          <w:tcPr>
            <w:tcW w:w="709" w:type="dxa"/>
            <w:shd w:val="clear" w:color="auto" w:fill="auto"/>
          </w:tcPr>
          <w:p w:rsidR="003D56CC" w:rsidRDefault="003D56CC" w:rsidP="00B10ADB">
            <w:pPr>
              <w:jc w:val="both"/>
            </w:pPr>
            <w:r>
              <w:t>78</w:t>
            </w:r>
          </w:p>
        </w:tc>
        <w:tc>
          <w:tcPr>
            <w:tcW w:w="1418" w:type="dxa"/>
            <w:shd w:val="clear" w:color="auto" w:fill="auto"/>
          </w:tcPr>
          <w:p w:rsidR="003D56CC" w:rsidRPr="00015513" w:rsidRDefault="003D56CC" w:rsidP="00B10ADB">
            <w:pPr>
              <w:jc w:val="both"/>
            </w:pPr>
          </w:p>
        </w:tc>
        <w:tc>
          <w:tcPr>
            <w:tcW w:w="4233" w:type="dxa"/>
            <w:shd w:val="clear" w:color="auto" w:fill="auto"/>
          </w:tcPr>
          <w:p w:rsidR="003D56CC" w:rsidRPr="004D458D" w:rsidRDefault="004D458D" w:rsidP="00B10ADB">
            <w:pPr>
              <w:rPr>
                <w:rFonts w:eastAsia="Calibri"/>
                <w:kern w:val="0"/>
              </w:rPr>
            </w:pPr>
            <w:r w:rsidRPr="004D458D">
              <w:rPr>
                <w:rFonts w:eastAsia="Calibri"/>
                <w:kern w:val="0"/>
              </w:rPr>
              <w:t>51</w:t>
            </w:r>
            <w:r w:rsidR="003D56CC" w:rsidRPr="004D458D">
              <w:rPr>
                <w:rFonts w:eastAsia="Calibri"/>
                <w:kern w:val="0"/>
              </w:rPr>
              <w:t xml:space="preserve">Анализ контрольного </w:t>
            </w:r>
            <w:proofErr w:type="spellStart"/>
            <w:r w:rsidR="003D56CC" w:rsidRPr="004D458D">
              <w:rPr>
                <w:rFonts w:eastAsia="Calibri"/>
                <w:kern w:val="0"/>
              </w:rPr>
              <w:t>сочинеия</w:t>
            </w:r>
            <w:proofErr w:type="spellEnd"/>
          </w:p>
        </w:tc>
        <w:tc>
          <w:tcPr>
            <w:tcW w:w="1863" w:type="dxa"/>
            <w:gridSpan w:val="2"/>
            <w:vMerge/>
            <w:shd w:val="clear" w:color="auto" w:fill="auto"/>
          </w:tcPr>
          <w:p w:rsidR="003D56CC" w:rsidRPr="00015513" w:rsidRDefault="003D56CC" w:rsidP="00B10ADB">
            <w:pPr>
              <w:jc w:val="both"/>
            </w:pPr>
          </w:p>
        </w:tc>
        <w:tc>
          <w:tcPr>
            <w:tcW w:w="2233" w:type="dxa"/>
            <w:vMerge/>
            <w:shd w:val="clear" w:color="auto" w:fill="auto"/>
          </w:tcPr>
          <w:p w:rsidR="003D56CC" w:rsidRPr="00015513" w:rsidRDefault="003D56CC" w:rsidP="00B10ADB">
            <w:pPr>
              <w:jc w:val="both"/>
            </w:pPr>
          </w:p>
        </w:tc>
      </w:tr>
      <w:tr w:rsidR="006A11E3" w:rsidRPr="00015513" w:rsidTr="00A61ED1">
        <w:trPr>
          <w:trHeight w:val="795"/>
        </w:trPr>
        <w:tc>
          <w:tcPr>
            <w:tcW w:w="709" w:type="dxa"/>
            <w:shd w:val="clear" w:color="auto" w:fill="auto"/>
          </w:tcPr>
          <w:p w:rsidR="006A11E3" w:rsidRDefault="006A11E3" w:rsidP="00B10ADB">
            <w:pPr>
              <w:jc w:val="both"/>
            </w:pPr>
            <w:r>
              <w:t>79</w:t>
            </w:r>
          </w:p>
          <w:p w:rsidR="006A11E3" w:rsidRDefault="006A11E3" w:rsidP="00B10ADB">
            <w:pPr>
              <w:jc w:val="both"/>
            </w:pPr>
          </w:p>
          <w:p w:rsidR="006A11E3" w:rsidRPr="00015513" w:rsidRDefault="006A11E3" w:rsidP="00B10ADB">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Pr="00015513" w:rsidRDefault="004D458D" w:rsidP="00B10ADB">
            <w:pPr>
              <w:rPr>
                <w:rFonts w:eastAsia="Calibri"/>
                <w:kern w:val="0"/>
              </w:rPr>
            </w:pPr>
            <w:r>
              <w:rPr>
                <w:rFonts w:eastAsia="Calibri"/>
                <w:kern w:val="0"/>
              </w:rPr>
              <w:t>52</w:t>
            </w:r>
            <w:r w:rsidR="006A11E3" w:rsidRPr="00A14ADD">
              <w:rPr>
                <w:rFonts w:eastAsia="Calibri"/>
                <w:b/>
                <w:i/>
                <w:kern w:val="0"/>
              </w:rPr>
              <w:t>Причастие</w:t>
            </w:r>
            <w:r w:rsidR="006A11E3" w:rsidRPr="00015513">
              <w:rPr>
                <w:rFonts w:eastAsia="Calibri"/>
                <w:kern w:val="0"/>
              </w:rPr>
              <w:t xml:space="preserve"> как глагольная </w:t>
            </w:r>
            <w:proofErr w:type="spellStart"/>
            <w:r w:rsidR="006A11E3" w:rsidRPr="00015513">
              <w:rPr>
                <w:rFonts w:eastAsia="Calibri"/>
                <w:kern w:val="0"/>
              </w:rPr>
              <w:t>форма</w:t>
            </w:r>
            <w:proofErr w:type="gramStart"/>
            <w:r w:rsidR="006A11E3" w:rsidRPr="00015513">
              <w:rPr>
                <w:rFonts w:eastAsia="Calibri"/>
                <w:kern w:val="0"/>
              </w:rPr>
              <w:t>.М</w:t>
            </w:r>
            <w:proofErr w:type="gramEnd"/>
            <w:r w:rsidR="006A11E3" w:rsidRPr="00015513">
              <w:rPr>
                <w:rFonts w:eastAsia="Calibri"/>
                <w:kern w:val="0"/>
              </w:rPr>
              <w:t>орфологический</w:t>
            </w:r>
            <w:proofErr w:type="spellEnd"/>
            <w:r w:rsidR="006A11E3" w:rsidRPr="00015513">
              <w:rPr>
                <w:rFonts w:eastAsia="Calibri"/>
                <w:kern w:val="0"/>
              </w:rPr>
              <w:t xml:space="preserve"> разбор причастий.</w:t>
            </w:r>
          </w:p>
        </w:tc>
        <w:tc>
          <w:tcPr>
            <w:tcW w:w="1863" w:type="dxa"/>
            <w:gridSpan w:val="2"/>
            <w:vMerge w:val="restart"/>
            <w:shd w:val="clear" w:color="auto" w:fill="auto"/>
          </w:tcPr>
          <w:p w:rsidR="006A11E3" w:rsidRPr="00015513" w:rsidRDefault="006A11E3" w:rsidP="00B10ADB">
            <w:pPr>
              <w:jc w:val="both"/>
            </w:pPr>
            <w:r w:rsidRPr="00015513">
              <w:t>Повторительно - обобщающий</w:t>
            </w:r>
          </w:p>
        </w:tc>
        <w:tc>
          <w:tcPr>
            <w:tcW w:w="2233" w:type="dxa"/>
            <w:vMerge w:val="restart"/>
            <w:shd w:val="clear" w:color="auto" w:fill="auto"/>
          </w:tcPr>
          <w:p w:rsidR="006A11E3" w:rsidRPr="00015513" w:rsidRDefault="006A11E3" w:rsidP="00B10ADB">
            <w:pPr>
              <w:jc w:val="both"/>
            </w:pPr>
            <w:r w:rsidRPr="00015513">
              <w:t>Выполнять морфологический разбор причастий и деепричастий.</w:t>
            </w:r>
          </w:p>
        </w:tc>
      </w:tr>
      <w:tr w:rsidR="006A11E3" w:rsidRPr="00015513" w:rsidTr="00A61ED1">
        <w:trPr>
          <w:trHeight w:val="525"/>
        </w:trPr>
        <w:tc>
          <w:tcPr>
            <w:tcW w:w="709" w:type="dxa"/>
            <w:shd w:val="clear" w:color="auto" w:fill="auto"/>
          </w:tcPr>
          <w:p w:rsidR="006A11E3" w:rsidRDefault="006A11E3" w:rsidP="00B10ADB">
            <w:pPr>
              <w:jc w:val="both"/>
            </w:pPr>
            <w:r>
              <w:t>80</w:t>
            </w:r>
          </w:p>
          <w:p w:rsidR="006A11E3" w:rsidRDefault="006A11E3" w:rsidP="00B10ADB">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B10ADB">
            <w:pPr>
              <w:rPr>
                <w:rFonts w:eastAsia="Calibri"/>
                <w:kern w:val="0"/>
              </w:rPr>
            </w:pPr>
            <w:r>
              <w:rPr>
                <w:rFonts w:eastAsia="Calibri"/>
                <w:kern w:val="0"/>
              </w:rPr>
              <w:t>53</w:t>
            </w:r>
            <w:r w:rsidR="006A11E3">
              <w:rPr>
                <w:rFonts w:eastAsia="Calibri"/>
                <w:kern w:val="0"/>
              </w:rPr>
              <w:t xml:space="preserve">Образование причастий. </w:t>
            </w:r>
            <w:r w:rsidR="006A11E3" w:rsidRPr="00015513">
              <w:rPr>
                <w:rFonts w:eastAsia="Calibri"/>
                <w:kern w:val="0"/>
              </w:rPr>
              <w:t xml:space="preserve">Правописание суффиксов причастий </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750"/>
        </w:trPr>
        <w:tc>
          <w:tcPr>
            <w:tcW w:w="709" w:type="dxa"/>
            <w:shd w:val="clear" w:color="auto" w:fill="auto"/>
          </w:tcPr>
          <w:p w:rsidR="006A11E3" w:rsidRDefault="006A11E3" w:rsidP="00B10ADB">
            <w:pPr>
              <w:jc w:val="both"/>
            </w:pPr>
            <w:r>
              <w:t>81-</w:t>
            </w:r>
          </w:p>
          <w:p w:rsidR="006A11E3" w:rsidRDefault="006A11E3" w:rsidP="00B10ADB">
            <w:pPr>
              <w:jc w:val="both"/>
            </w:pPr>
            <w:r>
              <w:t>82</w:t>
            </w:r>
          </w:p>
          <w:p w:rsidR="006A11E3" w:rsidRDefault="006A11E3" w:rsidP="00B10ADB">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B10ADB">
            <w:pPr>
              <w:rPr>
                <w:rFonts w:eastAsia="Calibri"/>
                <w:kern w:val="0"/>
              </w:rPr>
            </w:pPr>
            <w:r>
              <w:rPr>
                <w:rFonts w:eastAsia="Calibri"/>
                <w:kern w:val="0"/>
              </w:rPr>
              <w:t>54-55</w:t>
            </w:r>
            <w:r w:rsidR="006A11E3" w:rsidRPr="00015513">
              <w:rPr>
                <w:rFonts w:eastAsia="Calibri"/>
                <w:kern w:val="0"/>
              </w:rPr>
              <w:t xml:space="preserve"> Правописание Н-НН в </w:t>
            </w:r>
            <w:r w:rsidR="006A11E3">
              <w:rPr>
                <w:rFonts w:eastAsia="Calibri"/>
                <w:kern w:val="0"/>
              </w:rPr>
              <w:t xml:space="preserve">отглагольных </w:t>
            </w:r>
            <w:r w:rsidR="006A11E3" w:rsidRPr="00015513">
              <w:rPr>
                <w:rFonts w:eastAsia="Calibri"/>
                <w:kern w:val="0"/>
              </w:rPr>
              <w:t>прилагательных и причастиях</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330"/>
        </w:trPr>
        <w:tc>
          <w:tcPr>
            <w:tcW w:w="709" w:type="dxa"/>
            <w:shd w:val="clear" w:color="auto" w:fill="auto"/>
          </w:tcPr>
          <w:p w:rsidR="006A11E3" w:rsidRDefault="006A11E3" w:rsidP="00B10ADB">
            <w:pPr>
              <w:jc w:val="both"/>
            </w:pPr>
            <w:r>
              <w:t>83</w:t>
            </w: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B10ADB">
            <w:pPr>
              <w:rPr>
                <w:rFonts w:eastAsia="Calibri"/>
                <w:kern w:val="0"/>
              </w:rPr>
            </w:pPr>
            <w:r>
              <w:rPr>
                <w:rFonts w:eastAsia="Calibri"/>
                <w:kern w:val="0"/>
              </w:rPr>
              <w:t>5</w:t>
            </w:r>
            <w:r w:rsidR="006A11E3">
              <w:rPr>
                <w:rFonts w:eastAsia="Calibri"/>
                <w:kern w:val="0"/>
              </w:rPr>
              <w:t>6 Правописание НЕ с причастиями</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240"/>
        </w:trPr>
        <w:tc>
          <w:tcPr>
            <w:tcW w:w="709" w:type="dxa"/>
            <w:shd w:val="clear" w:color="auto" w:fill="auto"/>
          </w:tcPr>
          <w:p w:rsidR="006A11E3" w:rsidRDefault="006A11E3" w:rsidP="00B10ADB">
            <w:pPr>
              <w:jc w:val="both"/>
            </w:pPr>
            <w:r>
              <w:t>84</w:t>
            </w: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B10ADB">
            <w:pPr>
              <w:rPr>
                <w:rFonts w:eastAsia="Calibri"/>
                <w:kern w:val="0"/>
              </w:rPr>
            </w:pPr>
            <w:r>
              <w:rPr>
                <w:rFonts w:eastAsia="Calibri"/>
                <w:kern w:val="0"/>
              </w:rPr>
              <w:t>57</w:t>
            </w:r>
            <w:r w:rsidR="006A11E3">
              <w:rPr>
                <w:rFonts w:eastAsia="Calibri"/>
                <w:kern w:val="0"/>
              </w:rPr>
              <w:t xml:space="preserve"> Употребление причастий в речи</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855"/>
        </w:trPr>
        <w:tc>
          <w:tcPr>
            <w:tcW w:w="709" w:type="dxa"/>
            <w:shd w:val="clear" w:color="auto" w:fill="auto"/>
          </w:tcPr>
          <w:p w:rsidR="006A11E3" w:rsidRDefault="006A11E3" w:rsidP="00B10ADB">
            <w:pPr>
              <w:jc w:val="both"/>
            </w:pPr>
            <w:r>
              <w:t>85</w:t>
            </w:r>
          </w:p>
          <w:p w:rsidR="006A11E3" w:rsidRDefault="006A11E3" w:rsidP="006A11E3">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4D458D">
            <w:pPr>
              <w:rPr>
                <w:rFonts w:eastAsia="Calibri"/>
                <w:kern w:val="0"/>
              </w:rPr>
            </w:pPr>
            <w:r>
              <w:rPr>
                <w:rFonts w:eastAsia="Calibri"/>
                <w:kern w:val="0"/>
              </w:rPr>
              <w:t>58</w:t>
            </w:r>
            <w:r w:rsidR="006A11E3" w:rsidRPr="00A14ADD">
              <w:rPr>
                <w:rFonts w:eastAsia="Calibri"/>
                <w:b/>
                <w:i/>
                <w:kern w:val="0"/>
              </w:rPr>
              <w:t xml:space="preserve">Деепричастие </w:t>
            </w:r>
            <w:r w:rsidR="006A11E3" w:rsidRPr="00015513">
              <w:rPr>
                <w:rFonts w:eastAsia="Calibri"/>
                <w:kern w:val="0"/>
              </w:rPr>
              <w:t>как глагольная  форма. Морфологический разбор деепричастий.</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570"/>
        </w:trPr>
        <w:tc>
          <w:tcPr>
            <w:tcW w:w="709" w:type="dxa"/>
            <w:shd w:val="clear" w:color="auto" w:fill="auto"/>
          </w:tcPr>
          <w:p w:rsidR="006A11E3" w:rsidRDefault="006A11E3" w:rsidP="006A11E3">
            <w:pPr>
              <w:jc w:val="both"/>
            </w:pPr>
            <w:r>
              <w:t>86</w:t>
            </w:r>
          </w:p>
          <w:p w:rsidR="006A11E3" w:rsidRDefault="006A11E3" w:rsidP="00B10ADB">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4544DE">
            <w:pPr>
              <w:rPr>
                <w:rFonts w:eastAsia="Calibri"/>
                <w:kern w:val="0"/>
              </w:rPr>
            </w:pPr>
            <w:r>
              <w:rPr>
                <w:rFonts w:eastAsia="Calibri"/>
                <w:kern w:val="0"/>
              </w:rPr>
              <w:t>59</w:t>
            </w:r>
            <w:r w:rsidR="006A11E3">
              <w:rPr>
                <w:rFonts w:eastAsia="Calibri"/>
                <w:kern w:val="0"/>
              </w:rPr>
              <w:t xml:space="preserve"> Правописание деепричастий. Употребление деепричастий в речи</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D6431B" w:rsidRPr="00015513" w:rsidTr="00A61ED1">
        <w:tc>
          <w:tcPr>
            <w:tcW w:w="709" w:type="dxa"/>
            <w:shd w:val="clear" w:color="auto" w:fill="auto"/>
          </w:tcPr>
          <w:p w:rsidR="00843714" w:rsidRPr="00015513" w:rsidRDefault="0074283C" w:rsidP="00B10ADB">
            <w:pPr>
              <w:jc w:val="both"/>
            </w:pPr>
            <w:r>
              <w:t>87</w:t>
            </w:r>
          </w:p>
        </w:tc>
        <w:tc>
          <w:tcPr>
            <w:tcW w:w="1418" w:type="dxa"/>
            <w:shd w:val="clear" w:color="auto" w:fill="auto"/>
          </w:tcPr>
          <w:p w:rsidR="00B10ADB" w:rsidRPr="00015513" w:rsidRDefault="00B10ADB" w:rsidP="00B10ADB">
            <w:pPr>
              <w:jc w:val="both"/>
            </w:pPr>
          </w:p>
        </w:tc>
        <w:tc>
          <w:tcPr>
            <w:tcW w:w="4233" w:type="dxa"/>
            <w:shd w:val="clear" w:color="auto" w:fill="auto"/>
          </w:tcPr>
          <w:p w:rsidR="00843714" w:rsidRDefault="0028632C" w:rsidP="00B10ADB">
            <w:pPr>
              <w:rPr>
                <w:rFonts w:eastAsia="Calibri"/>
                <w:b/>
                <w:kern w:val="0"/>
              </w:rPr>
            </w:pPr>
            <w:r w:rsidRPr="0028632C">
              <w:rPr>
                <w:rFonts w:eastAsia="Calibri"/>
                <w:b/>
                <w:kern w:val="0"/>
                <w:sz w:val="28"/>
                <w:szCs w:val="28"/>
              </w:rPr>
              <w:t xml:space="preserve">ПА </w:t>
            </w:r>
            <w:r w:rsidR="00930539">
              <w:rPr>
                <w:rFonts w:eastAsia="Calibri"/>
                <w:b/>
                <w:kern w:val="0"/>
              </w:rPr>
              <w:t xml:space="preserve">Контрольная работа за курс 10 класса </w:t>
            </w:r>
          </w:p>
          <w:p w:rsidR="00843714" w:rsidRPr="00843714" w:rsidRDefault="00843714" w:rsidP="00B10ADB">
            <w:pPr>
              <w:rPr>
                <w:rFonts w:eastAsia="Calibri"/>
                <w:kern w:val="0"/>
              </w:rPr>
            </w:pPr>
          </w:p>
        </w:tc>
        <w:tc>
          <w:tcPr>
            <w:tcW w:w="1863" w:type="dxa"/>
            <w:gridSpan w:val="2"/>
            <w:shd w:val="clear" w:color="auto" w:fill="auto"/>
          </w:tcPr>
          <w:p w:rsidR="00B10ADB" w:rsidRPr="00015513" w:rsidRDefault="005D69BE" w:rsidP="00B10ADB">
            <w:pPr>
              <w:jc w:val="both"/>
            </w:pPr>
            <w:r w:rsidRPr="00015513">
              <w:t>Контроль знаний</w:t>
            </w:r>
          </w:p>
        </w:tc>
        <w:tc>
          <w:tcPr>
            <w:tcW w:w="2233" w:type="dxa"/>
            <w:shd w:val="clear" w:color="auto" w:fill="auto"/>
          </w:tcPr>
          <w:p w:rsidR="0028632C" w:rsidRPr="00015513" w:rsidRDefault="0028632C" w:rsidP="0028632C">
            <w:r>
              <w:t>Знать изученные правила русского языка, уметь работать с тестом, соблюдать на письме основные правила орфографии и пунктуации</w:t>
            </w:r>
          </w:p>
          <w:p w:rsidR="0028632C" w:rsidRPr="00015513" w:rsidRDefault="0028632C" w:rsidP="0028632C"/>
          <w:p w:rsidR="00B10ADB" w:rsidRPr="00D6431B" w:rsidRDefault="00B10ADB" w:rsidP="00B10ADB">
            <w:pPr>
              <w:jc w:val="both"/>
              <w:rPr>
                <w:sz w:val="18"/>
                <w:szCs w:val="18"/>
              </w:rPr>
            </w:pPr>
          </w:p>
        </w:tc>
      </w:tr>
      <w:tr w:rsidR="0028632C" w:rsidRPr="00015513" w:rsidTr="00A61ED1">
        <w:tc>
          <w:tcPr>
            <w:tcW w:w="709" w:type="dxa"/>
            <w:shd w:val="clear" w:color="auto" w:fill="auto"/>
          </w:tcPr>
          <w:p w:rsidR="0028632C" w:rsidRDefault="0028632C" w:rsidP="00B10ADB">
            <w:pPr>
              <w:jc w:val="both"/>
            </w:pPr>
          </w:p>
        </w:tc>
        <w:tc>
          <w:tcPr>
            <w:tcW w:w="1418" w:type="dxa"/>
            <w:shd w:val="clear" w:color="auto" w:fill="auto"/>
          </w:tcPr>
          <w:p w:rsidR="0028632C" w:rsidRPr="00015513" w:rsidRDefault="0028632C" w:rsidP="00B10ADB">
            <w:pPr>
              <w:jc w:val="both"/>
            </w:pPr>
          </w:p>
        </w:tc>
        <w:tc>
          <w:tcPr>
            <w:tcW w:w="4233" w:type="dxa"/>
            <w:shd w:val="clear" w:color="auto" w:fill="auto"/>
          </w:tcPr>
          <w:p w:rsidR="0028632C" w:rsidRPr="0028632C" w:rsidRDefault="0028632C" w:rsidP="00B10ADB">
            <w:pPr>
              <w:rPr>
                <w:rFonts w:eastAsia="Calibri"/>
                <w:kern w:val="0"/>
              </w:rPr>
            </w:pPr>
            <w:r w:rsidRPr="0028632C">
              <w:rPr>
                <w:rFonts w:eastAsia="Calibri"/>
                <w:kern w:val="0"/>
              </w:rPr>
              <w:t>Анализ комплексной работы</w:t>
            </w:r>
          </w:p>
        </w:tc>
        <w:tc>
          <w:tcPr>
            <w:tcW w:w="1863" w:type="dxa"/>
            <w:gridSpan w:val="2"/>
            <w:shd w:val="clear" w:color="auto" w:fill="auto"/>
          </w:tcPr>
          <w:p w:rsidR="0028632C" w:rsidRPr="00015513" w:rsidRDefault="0028632C" w:rsidP="00B10ADB">
            <w:pPr>
              <w:jc w:val="both"/>
            </w:pPr>
          </w:p>
        </w:tc>
        <w:tc>
          <w:tcPr>
            <w:tcW w:w="2233" w:type="dxa"/>
            <w:shd w:val="clear" w:color="auto" w:fill="auto"/>
          </w:tcPr>
          <w:p w:rsidR="0028632C" w:rsidRDefault="0028632C" w:rsidP="0028632C"/>
        </w:tc>
      </w:tr>
      <w:tr w:rsidR="006A11E3" w:rsidRPr="00015513" w:rsidTr="00A61ED1">
        <w:trPr>
          <w:trHeight w:val="870"/>
        </w:trPr>
        <w:tc>
          <w:tcPr>
            <w:tcW w:w="709" w:type="dxa"/>
            <w:shd w:val="clear" w:color="auto" w:fill="auto"/>
          </w:tcPr>
          <w:p w:rsidR="006A11E3" w:rsidRDefault="006A11E3" w:rsidP="00014890">
            <w:pPr>
              <w:jc w:val="both"/>
            </w:pPr>
          </w:p>
          <w:p w:rsidR="006A11E3" w:rsidRDefault="006A11E3" w:rsidP="00014890">
            <w:pPr>
              <w:jc w:val="both"/>
            </w:pPr>
            <w:r>
              <w:t>88</w:t>
            </w:r>
          </w:p>
          <w:p w:rsidR="006A11E3" w:rsidRPr="00015513" w:rsidRDefault="006A11E3" w:rsidP="00014890">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6A11E3" w:rsidP="00B10ADB">
            <w:pPr>
              <w:rPr>
                <w:rFonts w:eastAsia="Calibri"/>
                <w:kern w:val="0"/>
              </w:rPr>
            </w:pPr>
            <w:r w:rsidRPr="00592C0F">
              <w:rPr>
                <w:rFonts w:eastAsia="Calibri"/>
                <w:b/>
                <w:i/>
                <w:kern w:val="0"/>
              </w:rPr>
              <w:t>Наречие. Слова состояния</w:t>
            </w:r>
          </w:p>
          <w:p w:rsidR="006A11E3" w:rsidRPr="00015513" w:rsidRDefault="004D458D" w:rsidP="00B10ADB">
            <w:pPr>
              <w:rPr>
                <w:rFonts w:eastAsia="Calibri"/>
                <w:kern w:val="0"/>
              </w:rPr>
            </w:pPr>
            <w:r>
              <w:rPr>
                <w:rFonts w:eastAsia="Calibri"/>
                <w:kern w:val="0"/>
              </w:rPr>
              <w:t>61</w:t>
            </w:r>
            <w:r w:rsidR="006A11E3">
              <w:rPr>
                <w:rFonts w:eastAsia="Calibri"/>
                <w:kern w:val="0"/>
              </w:rPr>
              <w:t xml:space="preserve"> Наречие как часть речи. </w:t>
            </w:r>
            <w:r w:rsidR="006A11E3" w:rsidRPr="00015513">
              <w:rPr>
                <w:rFonts w:eastAsia="Calibri"/>
                <w:kern w:val="0"/>
              </w:rPr>
              <w:t xml:space="preserve">Морфологический разбор наречий </w:t>
            </w:r>
          </w:p>
        </w:tc>
        <w:tc>
          <w:tcPr>
            <w:tcW w:w="1863" w:type="dxa"/>
            <w:gridSpan w:val="2"/>
            <w:vMerge w:val="restart"/>
            <w:shd w:val="clear" w:color="auto" w:fill="auto"/>
          </w:tcPr>
          <w:p w:rsidR="006A11E3" w:rsidRPr="00015513" w:rsidRDefault="006A11E3" w:rsidP="00B10ADB">
            <w:pPr>
              <w:jc w:val="both"/>
            </w:pPr>
            <w:r w:rsidRPr="00015513">
              <w:t>Повторительно - обобщающий</w:t>
            </w:r>
          </w:p>
        </w:tc>
        <w:tc>
          <w:tcPr>
            <w:tcW w:w="2233" w:type="dxa"/>
            <w:vMerge w:val="restart"/>
            <w:shd w:val="clear" w:color="auto" w:fill="auto"/>
          </w:tcPr>
          <w:p w:rsidR="006A11E3" w:rsidRPr="00015513" w:rsidRDefault="006A11E3" w:rsidP="00B10ADB">
            <w:pPr>
              <w:jc w:val="both"/>
            </w:pPr>
            <w:r w:rsidRPr="00015513">
              <w:t>Выполнять морфологический разбор наречий и слов состояния. Правильно писать наречия.</w:t>
            </w:r>
          </w:p>
        </w:tc>
      </w:tr>
      <w:tr w:rsidR="006A11E3" w:rsidRPr="00015513" w:rsidTr="00A61ED1">
        <w:trPr>
          <w:trHeight w:val="540"/>
        </w:trPr>
        <w:tc>
          <w:tcPr>
            <w:tcW w:w="709" w:type="dxa"/>
            <w:shd w:val="clear" w:color="auto" w:fill="auto"/>
          </w:tcPr>
          <w:p w:rsidR="006A11E3" w:rsidRDefault="006A11E3" w:rsidP="006A11E3">
            <w:pPr>
              <w:jc w:val="both"/>
            </w:pPr>
            <w:r>
              <w:t>89</w:t>
            </w:r>
          </w:p>
          <w:p w:rsidR="006A11E3" w:rsidRDefault="006A11E3" w:rsidP="006A11E3">
            <w:pPr>
              <w:jc w:val="both"/>
            </w:pPr>
            <w:r>
              <w:t>90</w:t>
            </w:r>
          </w:p>
          <w:p w:rsidR="006A11E3" w:rsidRDefault="006A11E3" w:rsidP="00014890">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Pr="00592C0F" w:rsidRDefault="004D458D" w:rsidP="00B10ADB">
            <w:pPr>
              <w:rPr>
                <w:rFonts w:eastAsia="Calibri"/>
                <w:b/>
                <w:i/>
                <w:kern w:val="0"/>
              </w:rPr>
            </w:pPr>
            <w:r>
              <w:rPr>
                <w:rFonts w:eastAsia="Calibri"/>
                <w:kern w:val="0"/>
              </w:rPr>
              <w:t>62-63</w:t>
            </w:r>
            <w:r w:rsidR="006A11E3">
              <w:rPr>
                <w:rFonts w:eastAsia="Calibri"/>
                <w:kern w:val="0"/>
              </w:rPr>
              <w:t xml:space="preserve"> Слитное, раздельное, дефисное написание </w:t>
            </w:r>
            <w:r w:rsidR="006A11E3" w:rsidRPr="00015513">
              <w:rPr>
                <w:rFonts w:eastAsia="Calibri"/>
                <w:kern w:val="0"/>
              </w:rPr>
              <w:t>наречий</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825"/>
        </w:trPr>
        <w:tc>
          <w:tcPr>
            <w:tcW w:w="709" w:type="dxa"/>
            <w:shd w:val="clear" w:color="auto" w:fill="auto"/>
          </w:tcPr>
          <w:p w:rsidR="006A11E3" w:rsidRDefault="006A11E3" w:rsidP="006A11E3">
            <w:pPr>
              <w:jc w:val="both"/>
            </w:pPr>
            <w:r>
              <w:t>91</w:t>
            </w:r>
          </w:p>
          <w:p w:rsidR="006A11E3" w:rsidRDefault="006A11E3" w:rsidP="006A11E3">
            <w:pPr>
              <w:jc w:val="both"/>
            </w:pPr>
            <w:r>
              <w:t>92</w:t>
            </w: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Pr="00015513" w:rsidRDefault="004D458D" w:rsidP="00B10ADB">
            <w:pPr>
              <w:rPr>
                <w:rFonts w:eastAsia="Calibri"/>
                <w:kern w:val="0"/>
              </w:rPr>
            </w:pPr>
            <w:r>
              <w:rPr>
                <w:rFonts w:eastAsia="Calibri"/>
                <w:kern w:val="0"/>
              </w:rPr>
              <w:t>64</w:t>
            </w:r>
            <w:r w:rsidR="006A11E3">
              <w:rPr>
                <w:rFonts w:eastAsia="Calibri"/>
                <w:kern w:val="0"/>
              </w:rPr>
              <w:t xml:space="preserve"> Правописание НЕ с наречиями</w:t>
            </w:r>
          </w:p>
          <w:p w:rsidR="006A11E3" w:rsidRPr="00015513" w:rsidRDefault="004D458D" w:rsidP="004544DE">
            <w:pPr>
              <w:rPr>
                <w:rFonts w:eastAsia="Calibri"/>
                <w:kern w:val="0"/>
              </w:rPr>
            </w:pPr>
            <w:r>
              <w:rPr>
                <w:rFonts w:eastAsia="Calibri"/>
                <w:kern w:val="0"/>
              </w:rPr>
              <w:t>65</w:t>
            </w:r>
            <w:r w:rsidR="006A11E3" w:rsidRPr="00015513">
              <w:rPr>
                <w:rFonts w:eastAsia="Calibri"/>
                <w:kern w:val="0"/>
              </w:rPr>
              <w:t>Категория состояния.</w:t>
            </w:r>
          </w:p>
          <w:p w:rsidR="006A11E3" w:rsidRDefault="006A11E3" w:rsidP="004544DE">
            <w:pPr>
              <w:rPr>
                <w:rFonts w:eastAsia="Calibri"/>
                <w:kern w:val="0"/>
              </w:rPr>
            </w:pP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798"/>
        </w:trPr>
        <w:tc>
          <w:tcPr>
            <w:tcW w:w="709" w:type="dxa"/>
            <w:shd w:val="clear" w:color="auto" w:fill="auto"/>
          </w:tcPr>
          <w:p w:rsidR="006A11E3" w:rsidRDefault="006A11E3" w:rsidP="00B10ADB">
            <w:pPr>
              <w:jc w:val="both"/>
            </w:pPr>
          </w:p>
          <w:p w:rsidR="006A11E3" w:rsidRDefault="006A11E3" w:rsidP="00B10ADB">
            <w:pPr>
              <w:jc w:val="both"/>
            </w:pPr>
            <w:r w:rsidRPr="005445C4">
              <w:t>93</w:t>
            </w:r>
          </w:p>
          <w:p w:rsidR="006A11E3" w:rsidRPr="00015513" w:rsidRDefault="006A11E3" w:rsidP="00B10ADB">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Pr="00592C0F" w:rsidRDefault="006A11E3" w:rsidP="004544DE">
            <w:pPr>
              <w:rPr>
                <w:rFonts w:eastAsia="Calibri"/>
                <w:b/>
                <w:i/>
                <w:kern w:val="0"/>
              </w:rPr>
            </w:pPr>
            <w:r w:rsidRPr="00592C0F">
              <w:rPr>
                <w:rFonts w:eastAsia="Calibri"/>
                <w:b/>
                <w:i/>
                <w:kern w:val="0"/>
              </w:rPr>
              <w:t>Служебные части речи.</w:t>
            </w:r>
          </w:p>
          <w:p w:rsidR="006A11E3" w:rsidRPr="00015513" w:rsidRDefault="004D458D" w:rsidP="004544DE">
            <w:pPr>
              <w:rPr>
                <w:rFonts w:eastAsia="Calibri"/>
                <w:kern w:val="0"/>
              </w:rPr>
            </w:pPr>
            <w:r>
              <w:rPr>
                <w:rFonts w:eastAsia="Calibri"/>
                <w:kern w:val="0"/>
              </w:rPr>
              <w:t>66</w:t>
            </w:r>
            <w:r w:rsidR="006A11E3">
              <w:rPr>
                <w:rFonts w:eastAsia="Calibri"/>
                <w:kern w:val="0"/>
              </w:rPr>
              <w:t xml:space="preserve"> Предлог как служебная часть речи. </w:t>
            </w:r>
            <w:r w:rsidR="006A11E3" w:rsidRPr="00015513">
              <w:rPr>
                <w:rFonts w:eastAsia="Calibri"/>
                <w:kern w:val="0"/>
              </w:rPr>
              <w:t xml:space="preserve">Морфологический разбор </w:t>
            </w:r>
            <w:r w:rsidR="006A11E3">
              <w:rPr>
                <w:rFonts w:eastAsia="Calibri"/>
                <w:kern w:val="0"/>
              </w:rPr>
              <w:t>предлога.</w:t>
            </w:r>
          </w:p>
        </w:tc>
        <w:tc>
          <w:tcPr>
            <w:tcW w:w="1863" w:type="dxa"/>
            <w:gridSpan w:val="2"/>
            <w:vMerge w:val="restart"/>
            <w:shd w:val="clear" w:color="auto" w:fill="auto"/>
          </w:tcPr>
          <w:p w:rsidR="006A11E3" w:rsidRPr="00015513" w:rsidRDefault="006A11E3" w:rsidP="00B10ADB">
            <w:pPr>
              <w:jc w:val="both"/>
            </w:pPr>
            <w:r w:rsidRPr="00015513">
              <w:t>Повторительно - обобщающий</w:t>
            </w:r>
          </w:p>
        </w:tc>
        <w:tc>
          <w:tcPr>
            <w:tcW w:w="2233" w:type="dxa"/>
            <w:vMerge w:val="restart"/>
            <w:shd w:val="clear" w:color="auto" w:fill="auto"/>
          </w:tcPr>
          <w:p w:rsidR="006A11E3" w:rsidRPr="00015513" w:rsidRDefault="006A11E3" w:rsidP="00B10ADB">
            <w:pPr>
              <w:jc w:val="both"/>
            </w:pPr>
            <w:r w:rsidRPr="00015513">
              <w:t>Выполнять морфологический разбор служебных частей речи. Правильно писать слова с данными орфограммами.</w:t>
            </w:r>
          </w:p>
        </w:tc>
      </w:tr>
      <w:tr w:rsidR="006A11E3" w:rsidRPr="00015513" w:rsidTr="00A61ED1">
        <w:trPr>
          <w:trHeight w:val="330"/>
        </w:trPr>
        <w:tc>
          <w:tcPr>
            <w:tcW w:w="709" w:type="dxa"/>
            <w:shd w:val="clear" w:color="auto" w:fill="auto"/>
          </w:tcPr>
          <w:p w:rsidR="006A11E3" w:rsidRDefault="006A11E3" w:rsidP="00B10ADB">
            <w:pPr>
              <w:jc w:val="both"/>
            </w:pPr>
            <w:r w:rsidRPr="005445C4">
              <w:t>94</w:t>
            </w: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Pr="00592C0F" w:rsidRDefault="004D458D" w:rsidP="004544DE">
            <w:pPr>
              <w:rPr>
                <w:rFonts w:eastAsia="Calibri"/>
                <w:b/>
                <w:i/>
                <w:kern w:val="0"/>
              </w:rPr>
            </w:pPr>
            <w:r>
              <w:rPr>
                <w:rFonts w:eastAsia="Calibri"/>
                <w:kern w:val="0"/>
              </w:rPr>
              <w:t>67</w:t>
            </w:r>
            <w:r w:rsidR="006A11E3">
              <w:rPr>
                <w:rFonts w:eastAsia="Calibri"/>
                <w:kern w:val="0"/>
              </w:rPr>
              <w:t xml:space="preserve"> П</w:t>
            </w:r>
            <w:r w:rsidR="006A11E3" w:rsidRPr="00015513">
              <w:rPr>
                <w:rFonts w:eastAsia="Calibri"/>
                <w:kern w:val="0"/>
              </w:rPr>
              <w:t xml:space="preserve">равописание </w:t>
            </w:r>
            <w:r w:rsidR="006A11E3">
              <w:rPr>
                <w:rFonts w:eastAsia="Calibri"/>
                <w:kern w:val="0"/>
              </w:rPr>
              <w:t>п</w:t>
            </w:r>
            <w:r w:rsidR="006A11E3" w:rsidRPr="00015513">
              <w:rPr>
                <w:rFonts w:eastAsia="Calibri"/>
                <w:kern w:val="0"/>
              </w:rPr>
              <w:t>редлогов</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819"/>
        </w:trPr>
        <w:tc>
          <w:tcPr>
            <w:tcW w:w="709" w:type="dxa"/>
            <w:shd w:val="clear" w:color="auto" w:fill="auto"/>
          </w:tcPr>
          <w:p w:rsidR="006A11E3" w:rsidRDefault="006A11E3" w:rsidP="00B10ADB">
            <w:pPr>
              <w:jc w:val="both"/>
            </w:pPr>
            <w:r w:rsidRPr="005445C4">
              <w:t>95</w:t>
            </w:r>
          </w:p>
          <w:p w:rsidR="006A11E3" w:rsidRDefault="006A11E3" w:rsidP="00B10ADB">
            <w:pPr>
              <w:jc w:val="both"/>
            </w:pPr>
          </w:p>
          <w:p w:rsidR="006A11E3" w:rsidRPr="005445C4" w:rsidRDefault="006A11E3" w:rsidP="00B10ADB">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4544DE">
            <w:pPr>
              <w:rPr>
                <w:rFonts w:eastAsia="Calibri"/>
                <w:kern w:val="0"/>
              </w:rPr>
            </w:pPr>
            <w:r>
              <w:rPr>
                <w:rFonts w:eastAsia="Calibri"/>
                <w:kern w:val="0"/>
              </w:rPr>
              <w:t>68</w:t>
            </w:r>
            <w:r w:rsidR="006A11E3">
              <w:rPr>
                <w:rFonts w:eastAsia="Calibri"/>
                <w:kern w:val="0"/>
              </w:rPr>
              <w:t xml:space="preserve">Союз как служебная часть речи. Союз и союзные слова. </w:t>
            </w:r>
            <w:r w:rsidR="006A11E3" w:rsidRPr="00015513">
              <w:rPr>
                <w:rFonts w:eastAsia="Calibri"/>
                <w:kern w:val="0"/>
              </w:rPr>
              <w:t xml:space="preserve">Морфологический разбор </w:t>
            </w:r>
            <w:r w:rsidR="006A11E3">
              <w:rPr>
                <w:rFonts w:eastAsia="Calibri"/>
                <w:kern w:val="0"/>
              </w:rPr>
              <w:t>союза.</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351"/>
        </w:trPr>
        <w:tc>
          <w:tcPr>
            <w:tcW w:w="709" w:type="dxa"/>
            <w:shd w:val="clear" w:color="auto" w:fill="auto"/>
          </w:tcPr>
          <w:p w:rsidR="006A11E3" w:rsidRPr="005445C4" w:rsidRDefault="006A11E3" w:rsidP="00B10ADB">
            <w:pPr>
              <w:jc w:val="both"/>
            </w:pPr>
            <w:r w:rsidRPr="005445C4">
              <w:t>96</w:t>
            </w:r>
            <w:r>
              <w:t>-</w:t>
            </w:r>
            <w:r w:rsidRPr="005445C4">
              <w:t>97</w:t>
            </w: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4544DE">
            <w:pPr>
              <w:rPr>
                <w:rFonts w:eastAsia="Calibri"/>
                <w:kern w:val="0"/>
              </w:rPr>
            </w:pPr>
            <w:r>
              <w:rPr>
                <w:rFonts w:eastAsia="Calibri"/>
                <w:kern w:val="0"/>
              </w:rPr>
              <w:t xml:space="preserve">69- </w:t>
            </w:r>
            <w:r w:rsidR="006A11E3">
              <w:rPr>
                <w:rFonts w:eastAsia="Calibri"/>
                <w:kern w:val="0"/>
              </w:rPr>
              <w:t>7</w:t>
            </w:r>
            <w:r>
              <w:rPr>
                <w:rFonts w:eastAsia="Calibri"/>
                <w:kern w:val="0"/>
              </w:rPr>
              <w:t>0</w:t>
            </w:r>
            <w:r w:rsidR="006A11E3">
              <w:rPr>
                <w:rFonts w:eastAsia="Calibri"/>
                <w:kern w:val="0"/>
              </w:rPr>
              <w:t xml:space="preserve"> П</w:t>
            </w:r>
            <w:r w:rsidR="006A11E3" w:rsidRPr="00015513">
              <w:rPr>
                <w:rFonts w:eastAsia="Calibri"/>
                <w:kern w:val="0"/>
              </w:rPr>
              <w:t>равописание союзов</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330"/>
        </w:trPr>
        <w:tc>
          <w:tcPr>
            <w:tcW w:w="709" w:type="dxa"/>
            <w:shd w:val="clear" w:color="auto" w:fill="auto"/>
          </w:tcPr>
          <w:p w:rsidR="006A11E3" w:rsidRPr="005445C4" w:rsidRDefault="006A11E3" w:rsidP="00B10ADB">
            <w:pPr>
              <w:jc w:val="both"/>
            </w:pPr>
            <w:r w:rsidRPr="005445C4">
              <w:t>98</w:t>
            </w: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4544DE">
            <w:pPr>
              <w:rPr>
                <w:rFonts w:eastAsia="Calibri"/>
                <w:kern w:val="0"/>
              </w:rPr>
            </w:pPr>
            <w:r>
              <w:rPr>
                <w:rFonts w:eastAsia="Calibri"/>
                <w:kern w:val="0"/>
              </w:rPr>
              <w:t>71</w:t>
            </w:r>
            <w:r w:rsidR="006A11E3" w:rsidRPr="0057671E">
              <w:rPr>
                <w:rFonts w:eastAsia="Calibri"/>
                <w:kern w:val="0"/>
              </w:rPr>
              <w:t>Частицы</w:t>
            </w:r>
            <w:proofErr w:type="gramStart"/>
            <w:r w:rsidR="006A11E3" w:rsidRPr="0057671E">
              <w:rPr>
                <w:rFonts w:eastAsia="Calibri"/>
                <w:kern w:val="0"/>
              </w:rPr>
              <w:t>.</w:t>
            </w:r>
            <w:r w:rsidR="006A11E3" w:rsidRPr="00015513">
              <w:rPr>
                <w:rFonts w:eastAsia="Calibri"/>
                <w:kern w:val="0"/>
              </w:rPr>
              <w:t>М</w:t>
            </w:r>
            <w:proofErr w:type="gramEnd"/>
            <w:r w:rsidR="006A11E3" w:rsidRPr="00015513">
              <w:rPr>
                <w:rFonts w:eastAsia="Calibri"/>
                <w:kern w:val="0"/>
              </w:rPr>
              <w:t>орфологический</w:t>
            </w:r>
            <w:r w:rsidR="006A11E3">
              <w:rPr>
                <w:rFonts w:eastAsia="Calibri"/>
                <w:kern w:val="0"/>
              </w:rPr>
              <w:t xml:space="preserve">разбор </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339"/>
        </w:trPr>
        <w:tc>
          <w:tcPr>
            <w:tcW w:w="709" w:type="dxa"/>
            <w:shd w:val="clear" w:color="auto" w:fill="auto"/>
          </w:tcPr>
          <w:p w:rsidR="006A11E3" w:rsidRPr="005445C4" w:rsidRDefault="006A11E3" w:rsidP="006A11E3">
            <w:pPr>
              <w:jc w:val="both"/>
            </w:pPr>
            <w:r w:rsidRPr="005445C4">
              <w:t>99</w:t>
            </w:r>
          </w:p>
          <w:p w:rsidR="006A11E3" w:rsidRPr="005445C4" w:rsidRDefault="006A11E3" w:rsidP="00B10ADB">
            <w:pPr>
              <w:jc w:val="both"/>
            </w:pP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Pr="0057671E" w:rsidRDefault="004D458D" w:rsidP="004544DE">
            <w:pPr>
              <w:rPr>
                <w:rFonts w:eastAsia="Calibri"/>
                <w:kern w:val="0"/>
              </w:rPr>
            </w:pPr>
            <w:r>
              <w:rPr>
                <w:rFonts w:eastAsia="Calibri"/>
                <w:kern w:val="0"/>
              </w:rPr>
              <w:t>72</w:t>
            </w:r>
            <w:r w:rsidR="006A11E3">
              <w:rPr>
                <w:rFonts w:eastAsia="Calibri"/>
                <w:kern w:val="0"/>
              </w:rPr>
              <w:t xml:space="preserve"> П</w:t>
            </w:r>
            <w:r w:rsidR="006A11E3" w:rsidRPr="00015513">
              <w:rPr>
                <w:rFonts w:eastAsia="Calibri"/>
                <w:kern w:val="0"/>
              </w:rPr>
              <w:t>равописание частиц</w:t>
            </w: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6A11E3" w:rsidRPr="00015513" w:rsidTr="00A61ED1">
        <w:trPr>
          <w:trHeight w:val="750"/>
        </w:trPr>
        <w:tc>
          <w:tcPr>
            <w:tcW w:w="709" w:type="dxa"/>
            <w:shd w:val="clear" w:color="auto" w:fill="auto"/>
          </w:tcPr>
          <w:p w:rsidR="006A11E3" w:rsidRPr="005445C4" w:rsidRDefault="006A11E3" w:rsidP="00B10ADB">
            <w:pPr>
              <w:jc w:val="both"/>
            </w:pPr>
            <w:r w:rsidRPr="005445C4">
              <w:t>100</w:t>
            </w:r>
          </w:p>
        </w:tc>
        <w:tc>
          <w:tcPr>
            <w:tcW w:w="1418" w:type="dxa"/>
            <w:shd w:val="clear" w:color="auto" w:fill="auto"/>
          </w:tcPr>
          <w:p w:rsidR="006A11E3" w:rsidRPr="00015513" w:rsidRDefault="006A11E3" w:rsidP="00B10ADB">
            <w:pPr>
              <w:jc w:val="both"/>
            </w:pPr>
          </w:p>
        </w:tc>
        <w:tc>
          <w:tcPr>
            <w:tcW w:w="4233" w:type="dxa"/>
            <w:shd w:val="clear" w:color="auto" w:fill="auto"/>
          </w:tcPr>
          <w:p w:rsidR="006A11E3" w:rsidRDefault="004D458D" w:rsidP="004544DE">
            <w:pPr>
              <w:rPr>
                <w:rFonts w:eastAsia="Calibri"/>
                <w:kern w:val="0"/>
              </w:rPr>
            </w:pPr>
            <w:r w:rsidRPr="004D458D">
              <w:rPr>
                <w:rFonts w:eastAsia="Calibri"/>
                <w:b/>
                <w:kern w:val="0"/>
              </w:rPr>
              <w:t>73</w:t>
            </w:r>
            <w:r w:rsidR="006A11E3">
              <w:rPr>
                <w:rFonts w:eastAsia="Calibri"/>
                <w:kern w:val="0"/>
              </w:rPr>
              <w:t xml:space="preserve">Частицы </w:t>
            </w:r>
            <w:r w:rsidR="006A11E3" w:rsidRPr="00015513">
              <w:rPr>
                <w:rFonts w:eastAsia="Calibri"/>
                <w:kern w:val="0"/>
              </w:rPr>
              <w:t>НЕ-НИ</w:t>
            </w:r>
            <w:r w:rsidR="006A11E3">
              <w:rPr>
                <w:rFonts w:eastAsia="Calibri"/>
                <w:kern w:val="0"/>
              </w:rPr>
              <w:t>. Их значение и употребление</w:t>
            </w:r>
          </w:p>
          <w:p w:rsidR="006A11E3" w:rsidRDefault="006A11E3" w:rsidP="007D09DE">
            <w:pPr>
              <w:rPr>
                <w:rFonts w:eastAsia="Calibri"/>
                <w:kern w:val="0"/>
              </w:rPr>
            </w:pPr>
          </w:p>
        </w:tc>
        <w:tc>
          <w:tcPr>
            <w:tcW w:w="1863" w:type="dxa"/>
            <w:gridSpan w:val="2"/>
            <w:vMerge/>
            <w:shd w:val="clear" w:color="auto" w:fill="auto"/>
          </w:tcPr>
          <w:p w:rsidR="006A11E3" w:rsidRPr="00015513" w:rsidRDefault="006A11E3" w:rsidP="00B10ADB">
            <w:pPr>
              <w:jc w:val="both"/>
            </w:pPr>
          </w:p>
        </w:tc>
        <w:tc>
          <w:tcPr>
            <w:tcW w:w="2233" w:type="dxa"/>
            <w:vMerge/>
            <w:shd w:val="clear" w:color="auto" w:fill="auto"/>
          </w:tcPr>
          <w:p w:rsidR="006A11E3" w:rsidRPr="00015513" w:rsidRDefault="006A11E3" w:rsidP="00B10ADB">
            <w:pPr>
              <w:jc w:val="both"/>
            </w:pPr>
          </w:p>
        </w:tc>
      </w:tr>
      <w:tr w:rsidR="00D6431B" w:rsidRPr="00015513" w:rsidTr="0028632C">
        <w:trPr>
          <w:trHeight w:val="1623"/>
        </w:trPr>
        <w:tc>
          <w:tcPr>
            <w:tcW w:w="709" w:type="dxa"/>
            <w:shd w:val="clear" w:color="auto" w:fill="auto"/>
          </w:tcPr>
          <w:p w:rsidR="00B10ADB" w:rsidRPr="00015513" w:rsidRDefault="00CD5B52" w:rsidP="00B10ADB">
            <w:pPr>
              <w:jc w:val="both"/>
            </w:pPr>
            <w:r>
              <w:t>101</w:t>
            </w:r>
            <w:r w:rsidR="005D69BE" w:rsidRPr="00015513">
              <w:t>.</w:t>
            </w:r>
          </w:p>
        </w:tc>
        <w:tc>
          <w:tcPr>
            <w:tcW w:w="1418" w:type="dxa"/>
            <w:shd w:val="clear" w:color="auto" w:fill="auto"/>
          </w:tcPr>
          <w:p w:rsidR="00B10ADB" w:rsidRPr="00015513" w:rsidRDefault="00B10ADB" w:rsidP="00B10ADB">
            <w:pPr>
              <w:jc w:val="both"/>
            </w:pPr>
          </w:p>
        </w:tc>
        <w:tc>
          <w:tcPr>
            <w:tcW w:w="4233" w:type="dxa"/>
            <w:shd w:val="clear" w:color="auto" w:fill="auto"/>
          </w:tcPr>
          <w:p w:rsidR="00B10ADB" w:rsidRPr="00015513" w:rsidRDefault="005D69BE" w:rsidP="00B10ADB">
            <w:pPr>
              <w:rPr>
                <w:rFonts w:eastAsia="Calibri"/>
                <w:b/>
                <w:kern w:val="0"/>
              </w:rPr>
            </w:pPr>
            <w:r w:rsidRPr="00015513">
              <w:rPr>
                <w:rFonts w:eastAsia="Calibri"/>
                <w:b/>
                <w:kern w:val="0"/>
              </w:rPr>
              <w:t xml:space="preserve">Итоговый контрольный диктант </w:t>
            </w:r>
            <w:r w:rsidR="0028632C">
              <w:rPr>
                <w:rFonts w:eastAsia="Calibri"/>
                <w:b/>
                <w:kern w:val="0"/>
              </w:rPr>
              <w:t>№2</w:t>
            </w:r>
          </w:p>
        </w:tc>
        <w:tc>
          <w:tcPr>
            <w:tcW w:w="1863" w:type="dxa"/>
            <w:gridSpan w:val="2"/>
            <w:shd w:val="clear" w:color="auto" w:fill="auto"/>
          </w:tcPr>
          <w:p w:rsidR="00B10ADB" w:rsidRPr="00015513" w:rsidRDefault="005D69BE" w:rsidP="00B10ADB">
            <w:pPr>
              <w:jc w:val="both"/>
            </w:pPr>
            <w:r w:rsidRPr="00015513">
              <w:t>Контроль знаний</w:t>
            </w:r>
          </w:p>
        </w:tc>
        <w:tc>
          <w:tcPr>
            <w:tcW w:w="2233" w:type="dxa"/>
            <w:shd w:val="clear" w:color="auto" w:fill="auto"/>
          </w:tcPr>
          <w:p w:rsidR="0028632C" w:rsidRPr="0028632C" w:rsidRDefault="0028632C" w:rsidP="0028632C">
            <w:pPr>
              <w:rPr>
                <w:sz w:val="20"/>
                <w:szCs w:val="20"/>
              </w:rPr>
            </w:pPr>
            <w:r w:rsidRPr="0028632C">
              <w:rPr>
                <w:sz w:val="20"/>
                <w:szCs w:val="20"/>
              </w:rPr>
              <w:t xml:space="preserve">Знать изученные правила орфографии и пунктуации, уметь соблюдать на письме основные правила орфографии и </w:t>
            </w:r>
            <w:proofErr w:type="spellStart"/>
            <w:r w:rsidRPr="0028632C">
              <w:rPr>
                <w:sz w:val="20"/>
                <w:szCs w:val="20"/>
              </w:rPr>
              <w:t>пунктуции</w:t>
            </w:r>
            <w:proofErr w:type="spellEnd"/>
          </w:p>
          <w:p w:rsidR="0028632C" w:rsidRPr="0028632C" w:rsidRDefault="0028632C" w:rsidP="0028632C">
            <w:pPr>
              <w:rPr>
                <w:sz w:val="20"/>
                <w:szCs w:val="20"/>
              </w:rPr>
            </w:pPr>
          </w:p>
          <w:p w:rsidR="0028632C" w:rsidRPr="0028632C" w:rsidRDefault="0028632C" w:rsidP="0028632C">
            <w:pPr>
              <w:rPr>
                <w:sz w:val="20"/>
                <w:szCs w:val="20"/>
              </w:rPr>
            </w:pPr>
          </w:p>
          <w:p w:rsidR="00B10ADB" w:rsidRPr="0028632C" w:rsidRDefault="005B4CDA" w:rsidP="005B4CDA">
            <w:pPr>
              <w:jc w:val="both"/>
              <w:rPr>
                <w:sz w:val="20"/>
                <w:szCs w:val="20"/>
              </w:rPr>
            </w:pPr>
            <w:r w:rsidRPr="0028632C">
              <w:rPr>
                <w:caps/>
                <w:sz w:val="20"/>
                <w:szCs w:val="20"/>
              </w:rPr>
              <w:tab/>
            </w:r>
          </w:p>
        </w:tc>
      </w:tr>
      <w:tr w:rsidR="00D6431B" w:rsidRPr="00015513" w:rsidTr="00A61ED1">
        <w:tc>
          <w:tcPr>
            <w:tcW w:w="709" w:type="dxa"/>
            <w:shd w:val="clear" w:color="auto" w:fill="auto"/>
          </w:tcPr>
          <w:p w:rsidR="00B10ADB" w:rsidRPr="00015513" w:rsidRDefault="00CD5B52" w:rsidP="00B10ADB">
            <w:pPr>
              <w:jc w:val="both"/>
            </w:pPr>
            <w:r>
              <w:t>102</w:t>
            </w:r>
            <w:r w:rsidR="0028632C">
              <w:t>.</w:t>
            </w:r>
          </w:p>
        </w:tc>
        <w:tc>
          <w:tcPr>
            <w:tcW w:w="1418" w:type="dxa"/>
            <w:shd w:val="clear" w:color="auto" w:fill="auto"/>
          </w:tcPr>
          <w:p w:rsidR="00B10ADB" w:rsidRPr="00015513" w:rsidRDefault="00B10ADB" w:rsidP="00B10ADB">
            <w:pPr>
              <w:jc w:val="both"/>
            </w:pPr>
          </w:p>
        </w:tc>
        <w:tc>
          <w:tcPr>
            <w:tcW w:w="4233" w:type="dxa"/>
            <w:shd w:val="clear" w:color="auto" w:fill="auto"/>
          </w:tcPr>
          <w:p w:rsidR="00B10ADB" w:rsidRPr="00015513" w:rsidRDefault="005D69BE" w:rsidP="00B10ADB">
            <w:pPr>
              <w:rPr>
                <w:rFonts w:eastAsia="Calibri"/>
                <w:kern w:val="0"/>
              </w:rPr>
            </w:pPr>
            <w:r w:rsidRPr="00015513">
              <w:rPr>
                <w:rFonts w:eastAsia="Calibri"/>
                <w:kern w:val="0"/>
              </w:rPr>
              <w:t>Анализ контрольного диктанта.</w:t>
            </w:r>
          </w:p>
        </w:tc>
        <w:tc>
          <w:tcPr>
            <w:tcW w:w="1863" w:type="dxa"/>
            <w:gridSpan w:val="2"/>
            <w:shd w:val="clear" w:color="auto" w:fill="auto"/>
          </w:tcPr>
          <w:p w:rsidR="00B10ADB" w:rsidRPr="00015513" w:rsidRDefault="005D69BE" w:rsidP="00B10ADB">
            <w:pPr>
              <w:jc w:val="both"/>
            </w:pPr>
            <w:r w:rsidRPr="00015513">
              <w:t>Повторительно - обобщающий</w:t>
            </w:r>
          </w:p>
        </w:tc>
        <w:tc>
          <w:tcPr>
            <w:tcW w:w="2233" w:type="dxa"/>
            <w:shd w:val="clear" w:color="auto" w:fill="auto"/>
          </w:tcPr>
          <w:p w:rsidR="0028632C" w:rsidRPr="0028632C" w:rsidRDefault="0028632C" w:rsidP="0028632C">
            <w:pPr>
              <w:rPr>
                <w:sz w:val="20"/>
                <w:szCs w:val="20"/>
              </w:rPr>
            </w:pPr>
            <w:proofErr w:type="spellStart"/>
            <w:r w:rsidRPr="0028632C">
              <w:rPr>
                <w:sz w:val="20"/>
                <w:szCs w:val="20"/>
              </w:rPr>
              <w:t>Знатьизученные</w:t>
            </w:r>
            <w:proofErr w:type="spellEnd"/>
            <w:r w:rsidRPr="0028632C">
              <w:rPr>
                <w:sz w:val="20"/>
                <w:szCs w:val="20"/>
              </w:rPr>
              <w:t xml:space="preserve"> правила орфографии и пунктуации, уметь соблюдать на письме основные правила орфографии и </w:t>
            </w:r>
            <w:proofErr w:type="spellStart"/>
            <w:r w:rsidRPr="0028632C">
              <w:rPr>
                <w:sz w:val="20"/>
                <w:szCs w:val="20"/>
              </w:rPr>
              <w:t>пунктуции</w:t>
            </w:r>
            <w:proofErr w:type="spellEnd"/>
          </w:p>
          <w:p w:rsidR="0028632C" w:rsidRPr="0028632C" w:rsidRDefault="0028632C" w:rsidP="0028632C">
            <w:pPr>
              <w:rPr>
                <w:sz w:val="20"/>
                <w:szCs w:val="20"/>
              </w:rPr>
            </w:pPr>
          </w:p>
          <w:p w:rsidR="00B10ADB" w:rsidRPr="0028632C" w:rsidRDefault="00B10ADB" w:rsidP="00C20AC6">
            <w:pPr>
              <w:rPr>
                <w:sz w:val="20"/>
                <w:szCs w:val="20"/>
              </w:rPr>
            </w:pPr>
          </w:p>
        </w:tc>
      </w:tr>
    </w:tbl>
    <w:p w:rsidR="00124AB5" w:rsidRPr="00015513" w:rsidRDefault="00124AB5"/>
    <w:p w:rsidR="00AF5922" w:rsidRPr="00015513" w:rsidRDefault="00AF5922"/>
    <w:p w:rsidR="00AF5922" w:rsidRPr="00015513" w:rsidRDefault="00AF5922"/>
    <w:p w:rsidR="00AF5922" w:rsidRPr="00015513" w:rsidRDefault="00AF5922"/>
    <w:p w:rsidR="00AF5922" w:rsidRPr="00015513" w:rsidRDefault="00AF5922"/>
    <w:sectPr w:rsidR="00AF5922" w:rsidRPr="00015513" w:rsidSect="005B6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429"/>
    <w:multiLevelType w:val="multilevel"/>
    <w:tmpl w:val="9C5C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B116B"/>
    <w:multiLevelType w:val="multilevel"/>
    <w:tmpl w:val="F0C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A6DBB"/>
    <w:multiLevelType w:val="hybridMultilevel"/>
    <w:tmpl w:val="59DE1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B2322"/>
    <w:multiLevelType w:val="hybridMultilevel"/>
    <w:tmpl w:val="F732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50350"/>
    <w:multiLevelType w:val="hybridMultilevel"/>
    <w:tmpl w:val="43B845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25EC7"/>
    <w:multiLevelType w:val="multilevel"/>
    <w:tmpl w:val="E55EE0E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B20651"/>
    <w:multiLevelType w:val="multilevel"/>
    <w:tmpl w:val="F8A68B3C"/>
    <w:lvl w:ilvl="0">
      <w:start w:val="2"/>
      <w:numFmt w:val="decimal"/>
      <w:lvlText w:val="%1"/>
      <w:lvlJc w:val="left"/>
      <w:pPr>
        <w:ind w:left="360" w:hanging="360"/>
      </w:pPr>
      <w:rPr>
        <w:rFonts w:hint="default"/>
      </w:rPr>
    </w:lvl>
    <w:lvl w:ilvl="1">
      <w:start w:val="3"/>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7">
    <w:nsid w:val="1FCF0C70"/>
    <w:multiLevelType w:val="multilevel"/>
    <w:tmpl w:val="BB04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070D2"/>
    <w:multiLevelType w:val="hybridMultilevel"/>
    <w:tmpl w:val="2272CA9A"/>
    <w:lvl w:ilvl="0" w:tplc="F81E2B1E">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B101A"/>
    <w:multiLevelType w:val="hybridMultilevel"/>
    <w:tmpl w:val="92AEA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B2306D"/>
    <w:multiLevelType w:val="hybridMultilevel"/>
    <w:tmpl w:val="E434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0F3AEA"/>
    <w:multiLevelType w:val="hybridMultilevel"/>
    <w:tmpl w:val="DF568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90791C"/>
    <w:multiLevelType w:val="multilevel"/>
    <w:tmpl w:val="FB78C5E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050288"/>
    <w:multiLevelType w:val="multilevel"/>
    <w:tmpl w:val="9082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B15276"/>
    <w:multiLevelType w:val="hybridMultilevel"/>
    <w:tmpl w:val="685893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A84D1B"/>
    <w:multiLevelType w:val="hybridMultilevel"/>
    <w:tmpl w:val="28D036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627653"/>
    <w:multiLevelType w:val="hybridMultilevel"/>
    <w:tmpl w:val="28AEF6CE"/>
    <w:lvl w:ilvl="0" w:tplc="E118DEE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A02720"/>
    <w:multiLevelType w:val="hybridMultilevel"/>
    <w:tmpl w:val="4DCCF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A557BA"/>
    <w:multiLevelType w:val="hybridMultilevel"/>
    <w:tmpl w:val="93F22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9B6CC3"/>
    <w:multiLevelType w:val="multilevel"/>
    <w:tmpl w:val="65C0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2701D7"/>
    <w:multiLevelType w:val="hybridMultilevel"/>
    <w:tmpl w:val="8758E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823385"/>
    <w:multiLevelType w:val="singleLevel"/>
    <w:tmpl w:val="4EB853DE"/>
    <w:lvl w:ilvl="0">
      <w:start w:val="1"/>
      <w:numFmt w:val="decimal"/>
      <w:lvlText w:val="%1."/>
      <w:legacy w:legacy="1" w:legacySpace="0" w:legacyIndent="208"/>
      <w:lvlJc w:val="left"/>
      <w:rPr>
        <w:rFonts w:ascii="Times New Roman" w:hAnsi="Times New Roman" w:cs="Times New Roman" w:hint="default"/>
      </w:rPr>
    </w:lvl>
  </w:abstractNum>
  <w:abstractNum w:abstractNumId="22">
    <w:nsid w:val="76D51601"/>
    <w:multiLevelType w:val="multilevel"/>
    <w:tmpl w:val="CCC8AAE0"/>
    <w:lvl w:ilvl="0">
      <w:start w:val="3"/>
      <w:numFmt w:val="decimal"/>
      <w:lvlText w:val="%1"/>
      <w:lvlJc w:val="left"/>
      <w:pPr>
        <w:ind w:left="360" w:hanging="360"/>
      </w:pPr>
      <w:rPr>
        <w:rFonts w:hint="default"/>
      </w:rPr>
    </w:lvl>
    <w:lvl w:ilvl="1">
      <w:start w:val="4"/>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5"/>
  </w:num>
  <w:num w:numId="2">
    <w:abstractNumId w:val="7"/>
  </w:num>
  <w:num w:numId="3">
    <w:abstractNumId w:val="1"/>
  </w:num>
  <w:num w:numId="4">
    <w:abstractNumId w:val="15"/>
  </w:num>
  <w:num w:numId="5">
    <w:abstractNumId w:val="11"/>
  </w:num>
  <w:num w:numId="6">
    <w:abstractNumId w:val="10"/>
  </w:num>
  <w:num w:numId="7">
    <w:abstractNumId w:val="8"/>
  </w:num>
  <w:num w:numId="8">
    <w:abstractNumId w:val="16"/>
  </w:num>
  <w:num w:numId="9">
    <w:abstractNumId w:val="3"/>
  </w:num>
  <w:num w:numId="10">
    <w:abstractNumId w:val="17"/>
  </w:num>
  <w:num w:numId="11">
    <w:abstractNumId w:val="21"/>
  </w:num>
  <w:num w:numId="12">
    <w:abstractNumId w:val="9"/>
  </w:num>
  <w:num w:numId="13">
    <w:abstractNumId w:val="2"/>
  </w:num>
  <w:num w:numId="14">
    <w:abstractNumId w:val="14"/>
  </w:num>
  <w:num w:numId="15">
    <w:abstractNumId w:val="6"/>
  </w:num>
  <w:num w:numId="16">
    <w:abstractNumId w:val="22"/>
  </w:num>
  <w:num w:numId="17">
    <w:abstractNumId w:val="12"/>
  </w:num>
  <w:num w:numId="18">
    <w:abstractNumId w:val="18"/>
  </w:num>
  <w:num w:numId="19">
    <w:abstractNumId w:val="4"/>
  </w:num>
  <w:num w:numId="20">
    <w:abstractNumId w:val="20"/>
  </w:num>
  <w:num w:numId="21">
    <w:abstractNumId w:val="13"/>
  </w:num>
  <w:num w:numId="22">
    <w:abstractNumId w:val="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characterSpacingControl w:val="doNotCompress"/>
  <w:compat/>
  <w:rsids>
    <w:rsidRoot w:val="005E4755"/>
    <w:rsid w:val="00014890"/>
    <w:rsid w:val="00015513"/>
    <w:rsid w:val="00025B5D"/>
    <w:rsid w:val="000D3E07"/>
    <w:rsid w:val="00124AB5"/>
    <w:rsid w:val="001B5961"/>
    <w:rsid w:val="0021293C"/>
    <w:rsid w:val="00232289"/>
    <w:rsid w:val="0028632C"/>
    <w:rsid w:val="0029422B"/>
    <w:rsid w:val="002E3CE0"/>
    <w:rsid w:val="00315725"/>
    <w:rsid w:val="00346BF0"/>
    <w:rsid w:val="003555E5"/>
    <w:rsid w:val="00360AD7"/>
    <w:rsid w:val="003B2C7A"/>
    <w:rsid w:val="003D56CC"/>
    <w:rsid w:val="004544DE"/>
    <w:rsid w:val="0046780C"/>
    <w:rsid w:val="004927F1"/>
    <w:rsid w:val="004A2DB2"/>
    <w:rsid w:val="004D458D"/>
    <w:rsid w:val="004D7878"/>
    <w:rsid w:val="005445C4"/>
    <w:rsid w:val="0057671E"/>
    <w:rsid w:val="00582BA6"/>
    <w:rsid w:val="00592C0F"/>
    <w:rsid w:val="005B4CDA"/>
    <w:rsid w:val="005B6DA0"/>
    <w:rsid w:val="005D69BE"/>
    <w:rsid w:val="005E4755"/>
    <w:rsid w:val="0063739C"/>
    <w:rsid w:val="00645372"/>
    <w:rsid w:val="0068770D"/>
    <w:rsid w:val="00691FD7"/>
    <w:rsid w:val="006A11E3"/>
    <w:rsid w:val="006E2FD1"/>
    <w:rsid w:val="0074283C"/>
    <w:rsid w:val="00751997"/>
    <w:rsid w:val="00765DD3"/>
    <w:rsid w:val="007C2D42"/>
    <w:rsid w:val="007C65D5"/>
    <w:rsid w:val="007D09DE"/>
    <w:rsid w:val="007D5F24"/>
    <w:rsid w:val="00802F63"/>
    <w:rsid w:val="008126A7"/>
    <w:rsid w:val="0082739D"/>
    <w:rsid w:val="00843714"/>
    <w:rsid w:val="00876A2F"/>
    <w:rsid w:val="009120C6"/>
    <w:rsid w:val="00924E04"/>
    <w:rsid w:val="00930539"/>
    <w:rsid w:val="009C706F"/>
    <w:rsid w:val="009D0B6E"/>
    <w:rsid w:val="009D4388"/>
    <w:rsid w:val="009F45D4"/>
    <w:rsid w:val="009F4C55"/>
    <w:rsid w:val="00A14ADD"/>
    <w:rsid w:val="00A61ED1"/>
    <w:rsid w:val="00A62469"/>
    <w:rsid w:val="00AE61AC"/>
    <w:rsid w:val="00AE712D"/>
    <w:rsid w:val="00AF5922"/>
    <w:rsid w:val="00B10ADB"/>
    <w:rsid w:val="00B25A0D"/>
    <w:rsid w:val="00B50C3E"/>
    <w:rsid w:val="00B51EDA"/>
    <w:rsid w:val="00B76A10"/>
    <w:rsid w:val="00C17301"/>
    <w:rsid w:val="00C20AC6"/>
    <w:rsid w:val="00CC0407"/>
    <w:rsid w:val="00CC0BF2"/>
    <w:rsid w:val="00CD2232"/>
    <w:rsid w:val="00CD5B52"/>
    <w:rsid w:val="00D6431B"/>
    <w:rsid w:val="00DC27F1"/>
    <w:rsid w:val="00DD2049"/>
    <w:rsid w:val="00DF50FA"/>
    <w:rsid w:val="00E146F5"/>
    <w:rsid w:val="00E406B2"/>
    <w:rsid w:val="00E7475B"/>
    <w:rsid w:val="00ED11C5"/>
    <w:rsid w:val="00F308EA"/>
    <w:rsid w:val="00F92BF7"/>
    <w:rsid w:val="00FA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755"/>
    <w:pPr>
      <w:suppressAutoHyphens/>
      <w:spacing w:after="0" w:line="240" w:lineRule="auto"/>
    </w:pPr>
    <w:rPr>
      <w:rFonts w:ascii="Times New Roman" w:eastAsia="SimSu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5E5"/>
    <w:pPr>
      <w:ind w:left="720"/>
      <w:contextualSpacing/>
    </w:pPr>
  </w:style>
  <w:style w:type="table" w:styleId="a4">
    <w:name w:val="Table Grid"/>
    <w:basedOn w:val="a1"/>
    <w:uiPriority w:val="39"/>
    <w:rsid w:val="00B25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308EA"/>
    <w:pPr>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755"/>
    <w:pPr>
      <w:suppressAutoHyphens/>
      <w:spacing w:after="0" w:line="240" w:lineRule="auto"/>
    </w:pPr>
    <w:rPr>
      <w:rFonts w:ascii="Times New Roman" w:eastAsia="SimSu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5E5"/>
    <w:pPr>
      <w:ind w:left="720"/>
      <w:contextualSpacing/>
    </w:pPr>
  </w:style>
  <w:style w:type="table" w:styleId="a4">
    <w:name w:val="Table Grid"/>
    <w:basedOn w:val="a1"/>
    <w:uiPriority w:val="39"/>
    <w:rsid w:val="00B25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9208282">
      <w:bodyDiv w:val="1"/>
      <w:marLeft w:val="0"/>
      <w:marRight w:val="0"/>
      <w:marTop w:val="0"/>
      <w:marBottom w:val="0"/>
      <w:divBdr>
        <w:top w:val="none" w:sz="0" w:space="0" w:color="auto"/>
        <w:left w:val="none" w:sz="0" w:space="0" w:color="auto"/>
        <w:bottom w:val="none" w:sz="0" w:space="0" w:color="auto"/>
        <w:right w:val="none" w:sz="0" w:space="0" w:color="auto"/>
      </w:divBdr>
    </w:div>
    <w:div w:id="803039446">
      <w:bodyDiv w:val="1"/>
      <w:marLeft w:val="0"/>
      <w:marRight w:val="0"/>
      <w:marTop w:val="0"/>
      <w:marBottom w:val="0"/>
      <w:divBdr>
        <w:top w:val="none" w:sz="0" w:space="0" w:color="auto"/>
        <w:left w:val="none" w:sz="0" w:space="0" w:color="auto"/>
        <w:bottom w:val="none" w:sz="0" w:space="0" w:color="auto"/>
        <w:right w:val="none" w:sz="0" w:space="0" w:color="auto"/>
      </w:divBdr>
    </w:div>
    <w:div w:id="838931951">
      <w:bodyDiv w:val="1"/>
      <w:marLeft w:val="0"/>
      <w:marRight w:val="0"/>
      <w:marTop w:val="0"/>
      <w:marBottom w:val="0"/>
      <w:divBdr>
        <w:top w:val="none" w:sz="0" w:space="0" w:color="auto"/>
        <w:left w:val="none" w:sz="0" w:space="0" w:color="auto"/>
        <w:bottom w:val="none" w:sz="0" w:space="0" w:color="auto"/>
        <w:right w:val="none" w:sz="0" w:space="0" w:color="auto"/>
      </w:divBdr>
    </w:div>
    <w:div w:id="972442518">
      <w:bodyDiv w:val="1"/>
      <w:marLeft w:val="0"/>
      <w:marRight w:val="0"/>
      <w:marTop w:val="0"/>
      <w:marBottom w:val="0"/>
      <w:divBdr>
        <w:top w:val="none" w:sz="0" w:space="0" w:color="auto"/>
        <w:left w:val="none" w:sz="0" w:space="0" w:color="auto"/>
        <w:bottom w:val="none" w:sz="0" w:space="0" w:color="auto"/>
        <w:right w:val="none" w:sz="0" w:space="0" w:color="auto"/>
      </w:divBdr>
    </w:div>
    <w:div w:id="1022508553">
      <w:bodyDiv w:val="1"/>
      <w:marLeft w:val="0"/>
      <w:marRight w:val="0"/>
      <w:marTop w:val="0"/>
      <w:marBottom w:val="0"/>
      <w:divBdr>
        <w:top w:val="none" w:sz="0" w:space="0" w:color="auto"/>
        <w:left w:val="none" w:sz="0" w:space="0" w:color="auto"/>
        <w:bottom w:val="none" w:sz="0" w:space="0" w:color="auto"/>
        <w:right w:val="none" w:sz="0" w:space="0" w:color="auto"/>
      </w:divBdr>
    </w:div>
    <w:div w:id="1540816995">
      <w:bodyDiv w:val="1"/>
      <w:marLeft w:val="0"/>
      <w:marRight w:val="0"/>
      <w:marTop w:val="0"/>
      <w:marBottom w:val="0"/>
      <w:divBdr>
        <w:top w:val="none" w:sz="0" w:space="0" w:color="auto"/>
        <w:left w:val="none" w:sz="0" w:space="0" w:color="auto"/>
        <w:bottom w:val="none" w:sz="0" w:space="0" w:color="auto"/>
        <w:right w:val="none" w:sz="0" w:space="0" w:color="auto"/>
      </w:divBdr>
    </w:div>
    <w:div w:id="21334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pip.kbsu.ru/pd/did_lec_5.html" TargetMode="External"/><Relationship Id="rId5" Type="http://schemas.openxmlformats.org/officeDocument/2006/relationships/hyperlink" Target="http://kpip.kbsu.ru/pd/did_lec_5.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18</Pages>
  <Words>6137</Words>
  <Characters>34982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galinastrukova04@outlook.com</dc:creator>
  <cp:keywords/>
  <dc:description/>
  <cp:lastModifiedBy>room8_0</cp:lastModifiedBy>
  <cp:revision>36</cp:revision>
  <cp:lastPrinted>2018-09-22T13:39:00Z</cp:lastPrinted>
  <dcterms:created xsi:type="dcterms:W3CDTF">2017-07-27T19:07:00Z</dcterms:created>
  <dcterms:modified xsi:type="dcterms:W3CDTF">2018-09-22T13:41:00Z</dcterms:modified>
</cp:coreProperties>
</file>